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7FB" w:rsidRPr="00DF3C20" w:rsidRDefault="00527B13" w:rsidP="00DF3C20">
      <w:pPr>
        <w:spacing w:before="120" w:after="120"/>
        <w:ind w:left="-426" w:firstLine="426"/>
        <w:rPr>
          <w:sz w:val="24"/>
          <w:szCs w:val="24"/>
        </w:rPr>
      </w:pPr>
      <w:bookmarkStart w:id="0" w:name="_GoBack"/>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784.8pt">
            <v:imagedata r:id="rId6" o:title="Кол"/>
          </v:shape>
        </w:pict>
      </w:r>
      <w:bookmarkEnd w:id="0"/>
      <w:r w:rsidR="004007FB">
        <w:rPr>
          <w:sz w:val="24"/>
          <w:szCs w:val="24"/>
        </w:rPr>
        <w:br w:type="page"/>
      </w:r>
      <w:r w:rsidR="00DF3C20">
        <w:rPr>
          <w:sz w:val="24"/>
          <w:szCs w:val="24"/>
        </w:rPr>
        <w:lastRenderedPageBreak/>
        <w:t xml:space="preserve">                   </w:t>
      </w:r>
      <w:r w:rsidR="004007FB">
        <w:rPr>
          <w:b/>
          <w:bCs/>
          <w:sz w:val="24"/>
          <w:szCs w:val="24"/>
          <w:lang w:val="en-US"/>
        </w:rPr>
        <w:t>I</w:t>
      </w:r>
      <w:r w:rsidR="004007FB">
        <w:rPr>
          <w:b/>
          <w:bCs/>
          <w:sz w:val="24"/>
          <w:szCs w:val="24"/>
        </w:rPr>
        <w:t>. Общие положения</w:t>
      </w:r>
    </w:p>
    <w:p w:rsidR="004007FB" w:rsidRDefault="004007FB" w:rsidP="00623207">
      <w:pPr>
        <w:ind w:firstLine="567"/>
        <w:jc w:val="both"/>
        <w:rPr>
          <w:sz w:val="24"/>
          <w:szCs w:val="24"/>
        </w:rPr>
      </w:pPr>
      <w:r>
        <w:rPr>
          <w:sz w:val="24"/>
          <w:szCs w:val="24"/>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«Майский детский сад» (МБДОУ «Майский детский сад»).</w:t>
      </w:r>
    </w:p>
    <w:p w:rsidR="004007FB" w:rsidRDefault="004007FB" w:rsidP="00623207">
      <w:pPr>
        <w:pStyle w:val="2"/>
        <w:ind w:firstLine="567"/>
        <w:rPr>
          <w:sz w:val="24"/>
          <w:szCs w:val="24"/>
        </w:rPr>
      </w:pPr>
      <w:r>
        <w:rPr>
          <w:sz w:val="24"/>
          <w:szCs w:val="24"/>
        </w:rPr>
        <w:t>1.2. Коллективный договор заключен в соответствии с Трудовым кодексом Российской Федерации (далее по тексту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МБДОУ «Майский детский сад»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и региональным соглашением.</w:t>
      </w:r>
    </w:p>
    <w:p w:rsidR="004007FB" w:rsidRDefault="004007FB" w:rsidP="00623207">
      <w:pPr>
        <w:pStyle w:val="2"/>
        <w:ind w:firstLine="567"/>
        <w:rPr>
          <w:sz w:val="24"/>
          <w:szCs w:val="24"/>
        </w:rPr>
      </w:pPr>
      <w:r>
        <w:rPr>
          <w:sz w:val="24"/>
          <w:szCs w:val="24"/>
        </w:rPr>
        <w:t>1.3. Сторонами коллективного договора являются:</w:t>
      </w:r>
    </w:p>
    <w:p w:rsidR="004007FB" w:rsidRDefault="004007FB" w:rsidP="00623207">
      <w:pPr>
        <w:ind w:firstLine="567"/>
        <w:jc w:val="both"/>
        <w:rPr>
          <w:sz w:val="24"/>
          <w:szCs w:val="24"/>
        </w:rPr>
      </w:pPr>
      <w:proofErr w:type="gramStart"/>
      <w:r>
        <w:rPr>
          <w:sz w:val="24"/>
          <w:szCs w:val="24"/>
        </w:rPr>
        <w:t>работники</w:t>
      </w:r>
      <w:proofErr w:type="gramEnd"/>
      <w:r>
        <w:rPr>
          <w:sz w:val="24"/>
          <w:szCs w:val="24"/>
        </w:rPr>
        <w:t xml:space="preserve"> учреждения   в лице их представителя –  председателя Профсоюзного комитета (Профсоюзный комитет, далее по тексту - ПК) </w:t>
      </w:r>
      <w:proofErr w:type="spellStart"/>
      <w:r>
        <w:rPr>
          <w:sz w:val="24"/>
          <w:szCs w:val="24"/>
        </w:rPr>
        <w:t>Шайдуллиной</w:t>
      </w:r>
      <w:proofErr w:type="spellEnd"/>
      <w:r>
        <w:rPr>
          <w:sz w:val="24"/>
          <w:szCs w:val="24"/>
        </w:rPr>
        <w:t xml:space="preserve"> </w:t>
      </w:r>
      <w:proofErr w:type="spellStart"/>
      <w:r>
        <w:rPr>
          <w:sz w:val="24"/>
          <w:szCs w:val="24"/>
        </w:rPr>
        <w:t>Рузалии</w:t>
      </w:r>
      <w:proofErr w:type="spellEnd"/>
      <w:r>
        <w:rPr>
          <w:sz w:val="24"/>
          <w:szCs w:val="24"/>
        </w:rPr>
        <w:t xml:space="preserve"> </w:t>
      </w:r>
      <w:proofErr w:type="spellStart"/>
      <w:r>
        <w:rPr>
          <w:sz w:val="24"/>
          <w:szCs w:val="24"/>
        </w:rPr>
        <w:t>Гаптелбариевны</w:t>
      </w:r>
      <w:proofErr w:type="spellEnd"/>
      <w:r>
        <w:rPr>
          <w:sz w:val="24"/>
          <w:szCs w:val="24"/>
        </w:rPr>
        <w:t>;</w:t>
      </w:r>
    </w:p>
    <w:p w:rsidR="004007FB" w:rsidRDefault="004007FB" w:rsidP="00623207">
      <w:pPr>
        <w:ind w:firstLine="567"/>
        <w:jc w:val="both"/>
        <w:rPr>
          <w:sz w:val="24"/>
          <w:szCs w:val="24"/>
        </w:rPr>
      </w:pPr>
      <w:proofErr w:type="gramStart"/>
      <w:r>
        <w:rPr>
          <w:sz w:val="24"/>
          <w:szCs w:val="24"/>
        </w:rPr>
        <w:t>работодатель</w:t>
      </w:r>
      <w:proofErr w:type="gramEnd"/>
      <w:r>
        <w:rPr>
          <w:sz w:val="24"/>
          <w:szCs w:val="24"/>
        </w:rPr>
        <w:t xml:space="preserve"> в лице его представителя – заведующей Савельевой Натальи Павловны.</w:t>
      </w:r>
    </w:p>
    <w:p w:rsidR="004007FB" w:rsidRDefault="004007FB" w:rsidP="00623207">
      <w:pPr>
        <w:pStyle w:val="2"/>
        <w:ind w:firstLine="567"/>
        <w:rPr>
          <w:sz w:val="24"/>
          <w:szCs w:val="24"/>
        </w:rPr>
      </w:pPr>
      <w:r>
        <w:rPr>
          <w:sz w:val="24"/>
          <w:szCs w:val="24"/>
        </w:rPr>
        <w:t xml:space="preserve">1.4. Действие настоящего коллективного договора распространяется на всех работников учреждения. </w:t>
      </w:r>
    </w:p>
    <w:p w:rsidR="004007FB" w:rsidRDefault="004007FB" w:rsidP="00623207">
      <w:pPr>
        <w:pStyle w:val="2"/>
        <w:ind w:firstLine="567"/>
        <w:rPr>
          <w:sz w:val="24"/>
          <w:szCs w:val="24"/>
        </w:rPr>
      </w:pPr>
      <w:r>
        <w:rPr>
          <w:sz w:val="24"/>
          <w:szCs w:val="24"/>
        </w:rPr>
        <w:t>1.6. Стороны договорились, что текст коллективного договора должен быть доведен работодателем до сведения работников в течение 3 дней после его подписания.</w:t>
      </w:r>
    </w:p>
    <w:p w:rsidR="004007FB" w:rsidRDefault="004007FB" w:rsidP="00623207">
      <w:pPr>
        <w:pStyle w:val="2"/>
        <w:ind w:firstLine="567"/>
        <w:rPr>
          <w:sz w:val="24"/>
          <w:szCs w:val="24"/>
        </w:rPr>
      </w:pPr>
      <w:r>
        <w:rPr>
          <w:sz w:val="24"/>
          <w:szCs w:val="24"/>
        </w:rPr>
        <w:t xml:space="preserve"> Профсоюзный комитет (ПК) обязуется разъяснять работникам положения коллективного договора, содействовать его реализации.</w:t>
      </w:r>
    </w:p>
    <w:p w:rsidR="004007FB" w:rsidRDefault="004007FB" w:rsidP="00623207">
      <w:pPr>
        <w:pStyle w:val="2"/>
        <w:ind w:firstLine="567"/>
        <w:rPr>
          <w:sz w:val="24"/>
          <w:szCs w:val="24"/>
        </w:rPr>
      </w:pPr>
      <w:r>
        <w:rPr>
          <w:sz w:val="24"/>
          <w:szCs w:val="24"/>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4007FB" w:rsidRDefault="004007FB" w:rsidP="00623207">
      <w:pPr>
        <w:pStyle w:val="2"/>
        <w:ind w:firstLine="567"/>
        <w:rPr>
          <w:sz w:val="24"/>
          <w:szCs w:val="24"/>
        </w:rPr>
      </w:pPr>
      <w:r>
        <w:rPr>
          <w:sz w:val="24"/>
          <w:szCs w:val="24"/>
        </w:rPr>
        <w:t>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4007FB" w:rsidRDefault="004007FB" w:rsidP="00623207">
      <w:pPr>
        <w:pStyle w:val="2"/>
        <w:ind w:firstLine="567"/>
        <w:rPr>
          <w:sz w:val="24"/>
          <w:szCs w:val="24"/>
        </w:rPr>
      </w:pPr>
      <w:r>
        <w:rPr>
          <w:sz w:val="24"/>
          <w:szCs w:val="24"/>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4007FB" w:rsidRDefault="004007FB" w:rsidP="00623207">
      <w:pPr>
        <w:pStyle w:val="2"/>
        <w:ind w:firstLine="567"/>
        <w:rPr>
          <w:sz w:val="24"/>
          <w:szCs w:val="24"/>
        </w:rPr>
      </w:pPr>
      <w:r>
        <w:rPr>
          <w:sz w:val="24"/>
          <w:szCs w:val="24"/>
        </w:rPr>
        <w:t>1.10. При ликвидации учреждения коллективный договор сохраняет свое действие в течение всего срока проведения ликвидации.</w:t>
      </w:r>
    </w:p>
    <w:p w:rsidR="004007FB" w:rsidRDefault="004007FB" w:rsidP="00623207">
      <w:pPr>
        <w:pStyle w:val="2"/>
        <w:ind w:firstLine="567"/>
        <w:rPr>
          <w:sz w:val="24"/>
          <w:szCs w:val="24"/>
        </w:rPr>
      </w:pPr>
      <w:r>
        <w:rPr>
          <w:sz w:val="24"/>
          <w:szCs w:val="24"/>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для его заключения.</w:t>
      </w:r>
    </w:p>
    <w:p w:rsidR="004007FB" w:rsidRDefault="004007FB" w:rsidP="00623207">
      <w:pPr>
        <w:pStyle w:val="2"/>
        <w:ind w:firstLine="567"/>
        <w:rPr>
          <w:sz w:val="24"/>
          <w:szCs w:val="24"/>
        </w:rPr>
      </w:pPr>
      <w:r>
        <w:rPr>
          <w:sz w:val="24"/>
          <w:szCs w:val="24"/>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007FB" w:rsidRDefault="004007FB" w:rsidP="00623207">
      <w:pPr>
        <w:pStyle w:val="2"/>
        <w:ind w:firstLine="567"/>
        <w:rPr>
          <w:sz w:val="24"/>
          <w:szCs w:val="24"/>
        </w:rPr>
      </w:pPr>
      <w:r>
        <w:rPr>
          <w:sz w:val="24"/>
          <w:szCs w:val="24"/>
        </w:rPr>
        <w:t>1.13. Пересмотр обязательств настоящего договора не может приводить к снижению уровня социально-экономического положения работников учреждения.</w:t>
      </w:r>
    </w:p>
    <w:p w:rsidR="004007FB" w:rsidRDefault="004007FB" w:rsidP="00623207">
      <w:pPr>
        <w:pStyle w:val="2"/>
        <w:ind w:firstLine="567"/>
        <w:rPr>
          <w:sz w:val="24"/>
          <w:szCs w:val="24"/>
        </w:rPr>
      </w:pPr>
      <w:r>
        <w:rPr>
          <w:sz w:val="24"/>
          <w:szCs w:val="24"/>
        </w:rPr>
        <w:t>1.14. Все спорные вопросы по толкованию и реализации положений коллективного договора решаются сторонами.</w:t>
      </w:r>
    </w:p>
    <w:p w:rsidR="004007FB" w:rsidRDefault="004007FB" w:rsidP="00623207">
      <w:pPr>
        <w:pStyle w:val="2"/>
        <w:ind w:firstLine="567"/>
        <w:rPr>
          <w:sz w:val="24"/>
          <w:szCs w:val="24"/>
        </w:rPr>
      </w:pPr>
      <w:r>
        <w:rPr>
          <w:sz w:val="24"/>
          <w:szCs w:val="24"/>
        </w:rPr>
        <w:t>1.15. Настоящий коллективный договор вступает в силу с момента его подписания сторонами.</w:t>
      </w:r>
    </w:p>
    <w:p w:rsidR="004007FB" w:rsidRDefault="004007FB" w:rsidP="00623207">
      <w:pPr>
        <w:pStyle w:val="2"/>
        <w:ind w:firstLine="567"/>
        <w:rPr>
          <w:sz w:val="24"/>
          <w:szCs w:val="24"/>
        </w:rPr>
      </w:pPr>
      <w:r>
        <w:rPr>
          <w:sz w:val="24"/>
          <w:szCs w:val="24"/>
        </w:rPr>
        <w:t xml:space="preserve">1.16. Перечень локальных нормативных актов, содержащих нормы трудового права, при принятии которых работодатель принимает по согласованию с Профсоюзным </w:t>
      </w:r>
      <w:proofErr w:type="spellStart"/>
      <w:r>
        <w:rPr>
          <w:sz w:val="24"/>
          <w:szCs w:val="24"/>
        </w:rPr>
        <w:t>комитететом</w:t>
      </w:r>
      <w:proofErr w:type="spellEnd"/>
      <w:r>
        <w:rPr>
          <w:sz w:val="24"/>
          <w:szCs w:val="24"/>
        </w:rPr>
        <w:t xml:space="preserve"> (ПК</w:t>
      </w:r>
      <w:proofErr w:type="gramStart"/>
      <w:r>
        <w:rPr>
          <w:sz w:val="24"/>
          <w:szCs w:val="24"/>
        </w:rPr>
        <w:t>) :</w:t>
      </w:r>
      <w:proofErr w:type="gramEnd"/>
    </w:p>
    <w:p w:rsidR="004007FB" w:rsidRDefault="004007FB" w:rsidP="00623207">
      <w:pPr>
        <w:pStyle w:val="2"/>
        <w:ind w:firstLine="567"/>
        <w:rPr>
          <w:sz w:val="24"/>
          <w:szCs w:val="24"/>
        </w:rPr>
      </w:pPr>
      <w:r>
        <w:rPr>
          <w:sz w:val="24"/>
          <w:szCs w:val="24"/>
        </w:rPr>
        <w:t>- правила внутреннего трудового распорядка;</w:t>
      </w:r>
    </w:p>
    <w:p w:rsidR="004007FB" w:rsidRDefault="004007FB" w:rsidP="00623207">
      <w:pPr>
        <w:pStyle w:val="2"/>
        <w:ind w:firstLine="567"/>
        <w:rPr>
          <w:sz w:val="24"/>
          <w:szCs w:val="24"/>
        </w:rPr>
      </w:pPr>
      <w:r>
        <w:rPr>
          <w:sz w:val="24"/>
          <w:szCs w:val="24"/>
        </w:rPr>
        <w:t>- положение об оплате труда работников;</w:t>
      </w:r>
    </w:p>
    <w:p w:rsidR="004007FB" w:rsidRDefault="004007FB" w:rsidP="00623207">
      <w:pPr>
        <w:pStyle w:val="2"/>
        <w:ind w:firstLine="567"/>
        <w:rPr>
          <w:sz w:val="24"/>
          <w:szCs w:val="24"/>
        </w:rPr>
      </w:pPr>
      <w:r>
        <w:rPr>
          <w:sz w:val="24"/>
          <w:szCs w:val="24"/>
        </w:rPr>
        <w:t>- соглашение по охране труда;</w:t>
      </w:r>
    </w:p>
    <w:p w:rsidR="004007FB" w:rsidRDefault="004007FB" w:rsidP="00623207">
      <w:pPr>
        <w:pStyle w:val="2"/>
        <w:ind w:firstLine="0"/>
        <w:rPr>
          <w:sz w:val="24"/>
          <w:szCs w:val="24"/>
        </w:rPr>
      </w:pPr>
      <w:r>
        <w:rPr>
          <w:sz w:val="24"/>
          <w:szCs w:val="24"/>
        </w:rPr>
        <w:t xml:space="preserve">          -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4007FB" w:rsidRDefault="004007FB" w:rsidP="00623207">
      <w:pPr>
        <w:pStyle w:val="2"/>
        <w:ind w:firstLine="567"/>
        <w:rPr>
          <w:sz w:val="24"/>
          <w:szCs w:val="24"/>
        </w:rPr>
      </w:pPr>
      <w:r>
        <w:rPr>
          <w:sz w:val="24"/>
          <w:szCs w:val="24"/>
        </w:rPr>
        <w:t>- перечень должностей работников с ненормированным рабочим днем для предоставления им ежегодного дополнительного оплачиваемого отпуска;</w:t>
      </w:r>
    </w:p>
    <w:p w:rsidR="004007FB" w:rsidRDefault="004007FB" w:rsidP="00623207">
      <w:pPr>
        <w:pStyle w:val="2"/>
        <w:ind w:firstLine="567"/>
        <w:rPr>
          <w:sz w:val="24"/>
          <w:szCs w:val="24"/>
        </w:rPr>
      </w:pPr>
      <w:r>
        <w:rPr>
          <w:sz w:val="24"/>
          <w:szCs w:val="24"/>
        </w:rPr>
        <w:t>- положение о премировании работников;</w:t>
      </w:r>
    </w:p>
    <w:p w:rsidR="004007FB" w:rsidRDefault="004007FB" w:rsidP="00623207">
      <w:pPr>
        <w:pStyle w:val="2"/>
        <w:ind w:firstLine="567"/>
        <w:rPr>
          <w:sz w:val="24"/>
          <w:szCs w:val="24"/>
        </w:rPr>
      </w:pPr>
      <w:r>
        <w:rPr>
          <w:sz w:val="24"/>
          <w:szCs w:val="24"/>
        </w:rPr>
        <w:t>- другие локальные нормативные акты.</w:t>
      </w:r>
    </w:p>
    <w:p w:rsidR="004007FB" w:rsidRDefault="004007FB" w:rsidP="00623207">
      <w:pPr>
        <w:pStyle w:val="3"/>
        <w:ind w:firstLine="567"/>
        <w:rPr>
          <w:sz w:val="24"/>
          <w:szCs w:val="24"/>
        </w:rPr>
      </w:pPr>
      <w:r>
        <w:rPr>
          <w:sz w:val="24"/>
          <w:szCs w:val="24"/>
        </w:rPr>
        <w:lastRenderedPageBreak/>
        <w:t>1.17. Стороны определяют следующие формы управления учреждением непосредственно работниками и через профком:</w:t>
      </w:r>
    </w:p>
    <w:p w:rsidR="004007FB" w:rsidRDefault="004007FB" w:rsidP="00623207">
      <w:pPr>
        <w:pStyle w:val="3"/>
        <w:ind w:firstLine="567"/>
        <w:rPr>
          <w:sz w:val="24"/>
          <w:szCs w:val="24"/>
        </w:rPr>
      </w:pPr>
      <w:r>
        <w:rPr>
          <w:sz w:val="24"/>
          <w:szCs w:val="24"/>
        </w:rPr>
        <w:t>- учет мнения (по согласованию) Профсоюзного комитета (</w:t>
      </w:r>
      <w:proofErr w:type="gramStart"/>
      <w:r>
        <w:rPr>
          <w:sz w:val="24"/>
          <w:szCs w:val="24"/>
        </w:rPr>
        <w:t>ПК)  ;</w:t>
      </w:r>
      <w:proofErr w:type="gramEnd"/>
    </w:p>
    <w:p w:rsidR="004007FB" w:rsidRDefault="004007FB" w:rsidP="00623207">
      <w:pPr>
        <w:pStyle w:val="3"/>
        <w:ind w:firstLine="567"/>
        <w:rPr>
          <w:sz w:val="24"/>
          <w:szCs w:val="24"/>
        </w:rPr>
      </w:pPr>
      <w:r>
        <w:rPr>
          <w:sz w:val="24"/>
          <w:szCs w:val="24"/>
        </w:rPr>
        <w:t>- консультации с работодателем по вопросам принятия локальных нормативных актов;</w:t>
      </w:r>
    </w:p>
    <w:p w:rsidR="004007FB" w:rsidRDefault="004007FB" w:rsidP="00623207">
      <w:pPr>
        <w:pStyle w:val="3"/>
        <w:ind w:firstLine="567"/>
        <w:rPr>
          <w:sz w:val="24"/>
          <w:szCs w:val="24"/>
        </w:rPr>
      </w:pPr>
      <w:r>
        <w:rPr>
          <w:sz w:val="24"/>
          <w:szCs w:val="24"/>
        </w:rPr>
        <w:t>- получение от работодателя информации по вопросам, непосредственно затрагивающим интересы работников, по иным вопросам, предусмотренным в настоящем коллективном договоре;</w:t>
      </w:r>
    </w:p>
    <w:p w:rsidR="004007FB" w:rsidRDefault="004007FB" w:rsidP="00623207">
      <w:pPr>
        <w:pStyle w:val="3"/>
        <w:ind w:firstLine="567"/>
        <w:rPr>
          <w:sz w:val="24"/>
          <w:szCs w:val="24"/>
        </w:rPr>
      </w:pPr>
      <w:r>
        <w:rPr>
          <w:sz w:val="24"/>
          <w:szCs w:val="24"/>
        </w:rPr>
        <w:t>- обсуждение с работодателем вопросов о работе учреждения, внесении предложений по ее совершенствованию;</w:t>
      </w:r>
    </w:p>
    <w:p w:rsidR="004007FB" w:rsidRDefault="004007FB" w:rsidP="00623207">
      <w:pPr>
        <w:pStyle w:val="3"/>
        <w:ind w:firstLine="567"/>
        <w:rPr>
          <w:sz w:val="24"/>
          <w:szCs w:val="24"/>
        </w:rPr>
      </w:pPr>
      <w:r>
        <w:rPr>
          <w:sz w:val="24"/>
          <w:szCs w:val="24"/>
        </w:rPr>
        <w:t>- участие в разработке и принятии коллективного договора;</w:t>
      </w:r>
    </w:p>
    <w:p w:rsidR="004007FB" w:rsidRDefault="004007FB" w:rsidP="00623207">
      <w:pPr>
        <w:pStyle w:val="3"/>
        <w:ind w:firstLine="567"/>
        <w:rPr>
          <w:sz w:val="24"/>
          <w:szCs w:val="24"/>
        </w:rPr>
      </w:pPr>
      <w:r>
        <w:rPr>
          <w:sz w:val="24"/>
          <w:szCs w:val="24"/>
        </w:rPr>
        <w:t>- участие в производственных совещаниях председателя Профсоюзного комитета (ПК);</w:t>
      </w:r>
    </w:p>
    <w:p w:rsidR="004007FB" w:rsidRDefault="004007FB" w:rsidP="00623207">
      <w:pPr>
        <w:pStyle w:val="3"/>
        <w:ind w:firstLine="567"/>
        <w:rPr>
          <w:sz w:val="24"/>
          <w:szCs w:val="24"/>
        </w:rPr>
      </w:pPr>
      <w:r>
        <w:rPr>
          <w:sz w:val="24"/>
          <w:szCs w:val="24"/>
        </w:rPr>
        <w:t>- другие формы.</w:t>
      </w:r>
    </w:p>
    <w:p w:rsidR="004007FB" w:rsidRDefault="004007FB" w:rsidP="00623207">
      <w:pPr>
        <w:spacing w:before="120" w:after="120"/>
        <w:jc w:val="center"/>
        <w:rPr>
          <w:b/>
          <w:bCs/>
          <w:sz w:val="24"/>
          <w:szCs w:val="24"/>
        </w:rPr>
      </w:pPr>
      <w:r>
        <w:rPr>
          <w:b/>
          <w:bCs/>
          <w:sz w:val="24"/>
          <w:szCs w:val="24"/>
          <w:lang w:val="en-US"/>
        </w:rPr>
        <w:t>II</w:t>
      </w:r>
      <w:r>
        <w:rPr>
          <w:b/>
          <w:bCs/>
          <w:sz w:val="24"/>
          <w:szCs w:val="24"/>
        </w:rPr>
        <w:t>. Трудовой договор</w:t>
      </w:r>
    </w:p>
    <w:p w:rsidR="004007FB" w:rsidRDefault="004007FB" w:rsidP="00623207">
      <w:pPr>
        <w:pStyle w:val="2"/>
        <w:ind w:firstLine="567"/>
        <w:rPr>
          <w:sz w:val="24"/>
          <w:szCs w:val="24"/>
        </w:rPr>
      </w:pPr>
      <w:r>
        <w:rPr>
          <w:sz w:val="24"/>
          <w:szCs w:val="24"/>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региональным, территориальным соглашениями, настоящим коллективным договором.</w:t>
      </w:r>
    </w:p>
    <w:p w:rsidR="004007FB" w:rsidRDefault="004007FB" w:rsidP="00623207">
      <w:pPr>
        <w:pStyle w:val="2"/>
        <w:ind w:firstLine="567"/>
        <w:rPr>
          <w:sz w:val="24"/>
          <w:szCs w:val="24"/>
        </w:rPr>
      </w:pPr>
      <w:r>
        <w:rPr>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4007FB" w:rsidRDefault="004007FB" w:rsidP="00623207">
      <w:pPr>
        <w:pStyle w:val="2"/>
        <w:ind w:firstLine="567"/>
        <w:rPr>
          <w:sz w:val="24"/>
          <w:szCs w:val="24"/>
        </w:rPr>
      </w:pPr>
      <w:r>
        <w:rPr>
          <w:sz w:val="24"/>
          <w:szCs w:val="24"/>
        </w:rPr>
        <w:t>Трудовой договор является основанием для издания приказа о приеме на работу.</w:t>
      </w:r>
    </w:p>
    <w:p w:rsidR="004007FB" w:rsidRDefault="004007FB" w:rsidP="00623207">
      <w:pPr>
        <w:pStyle w:val="2"/>
        <w:ind w:firstLine="567"/>
        <w:rPr>
          <w:sz w:val="24"/>
          <w:szCs w:val="24"/>
        </w:rPr>
      </w:pPr>
      <w:r>
        <w:rPr>
          <w:sz w:val="24"/>
          <w:szCs w:val="24"/>
        </w:rPr>
        <w:t>2.3. Трудовой договор с работником, как правило, заключается на неопределенный срок.</w:t>
      </w:r>
    </w:p>
    <w:p w:rsidR="004007FB" w:rsidRDefault="004007FB" w:rsidP="00623207">
      <w:pPr>
        <w:pStyle w:val="2"/>
        <w:ind w:firstLine="567"/>
        <w:rPr>
          <w:sz w:val="24"/>
          <w:szCs w:val="24"/>
        </w:rPr>
      </w:pPr>
      <w:r>
        <w:rPr>
          <w:sz w:val="24"/>
          <w:szCs w:val="24"/>
        </w:rPr>
        <w:t>Срочный трудовой договор заключается по инициативе работодателя только в случаях, предусмотренных ч.1 ст. 59 ТК РФ либо иными федеральными законами, а также в случаях, если трудовые отношения не могут быть установлены на неопределенный срок с учетом характера предстоящей работы или условий ее выполнения, либо по соглашению сторон.</w:t>
      </w:r>
    </w:p>
    <w:p w:rsidR="004007FB" w:rsidRDefault="004007FB" w:rsidP="00623207">
      <w:pPr>
        <w:pStyle w:val="2"/>
        <w:ind w:firstLine="567"/>
        <w:rPr>
          <w:sz w:val="24"/>
          <w:szCs w:val="24"/>
        </w:rPr>
      </w:pPr>
      <w:r>
        <w:rPr>
          <w:sz w:val="24"/>
          <w:szCs w:val="24"/>
        </w:rPr>
        <w:t>2.4. 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другие, которые стороны считают обязательными.</w:t>
      </w:r>
    </w:p>
    <w:p w:rsidR="004007FB" w:rsidRDefault="004007FB" w:rsidP="00623207">
      <w:pPr>
        <w:pStyle w:val="2"/>
        <w:ind w:firstLine="567"/>
        <w:rPr>
          <w:sz w:val="24"/>
          <w:szCs w:val="24"/>
        </w:rPr>
      </w:pPr>
      <w:r>
        <w:rPr>
          <w:sz w:val="24"/>
          <w:szCs w:val="24"/>
        </w:rPr>
        <w:t>Условия трудового договора могут быть изменены только по соглашению сторон и в письменной форме (ст.57 ТК РФ).</w:t>
      </w:r>
    </w:p>
    <w:p w:rsidR="004007FB" w:rsidRDefault="004007FB" w:rsidP="00623207">
      <w:pPr>
        <w:suppressAutoHyphens/>
        <w:autoSpaceDE w:val="0"/>
        <w:autoSpaceDN w:val="0"/>
        <w:adjustRightInd w:val="0"/>
        <w:ind w:firstLine="567"/>
        <w:jc w:val="both"/>
        <w:rPr>
          <w:sz w:val="24"/>
          <w:szCs w:val="24"/>
        </w:rPr>
      </w:pPr>
    </w:p>
    <w:p w:rsidR="004007FB" w:rsidRDefault="004007FB" w:rsidP="00623207">
      <w:pPr>
        <w:pStyle w:val="2"/>
        <w:ind w:firstLine="567"/>
        <w:rPr>
          <w:sz w:val="24"/>
          <w:szCs w:val="24"/>
        </w:rPr>
      </w:pPr>
      <w:r>
        <w:rPr>
          <w:sz w:val="24"/>
          <w:szCs w:val="24"/>
        </w:rPr>
        <w:t>2.5.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4007FB" w:rsidRDefault="004007FB" w:rsidP="00623207">
      <w:pPr>
        <w:ind w:firstLine="567"/>
        <w:jc w:val="both"/>
        <w:rPr>
          <w:sz w:val="24"/>
          <w:szCs w:val="24"/>
        </w:rPr>
      </w:pPr>
      <w:r>
        <w:rPr>
          <w:sz w:val="24"/>
          <w:szCs w:val="24"/>
        </w:rPr>
        <w:t>2.6.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4007FB" w:rsidRDefault="004007FB" w:rsidP="00623207">
      <w:pPr>
        <w:spacing w:before="120"/>
        <w:ind w:firstLine="709"/>
        <w:jc w:val="center"/>
        <w:rPr>
          <w:b/>
          <w:bCs/>
          <w:sz w:val="24"/>
          <w:szCs w:val="24"/>
        </w:rPr>
      </w:pPr>
      <w:r>
        <w:rPr>
          <w:b/>
          <w:bCs/>
          <w:sz w:val="24"/>
          <w:szCs w:val="24"/>
          <w:lang w:val="en-US"/>
        </w:rPr>
        <w:t>III</w:t>
      </w:r>
      <w:r>
        <w:rPr>
          <w:b/>
          <w:bCs/>
          <w:sz w:val="24"/>
          <w:szCs w:val="24"/>
        </w:rPr>
        <w:t>. Профессиональная подготовка, переподготовка</w:t>
      </w:r>
    </w:p>
    <w:p w:rsidR="004007FB" w:rsidRDefault="004007FB" w:rsidP="00623207">
      <w:pPr>
        <w:spacing w:after="120"/>
        <w:ind w:firstLine="709"/>
        <w:jc w:val="center"/>
        <w:rPr>
          <w:b/>
          <w:bCs/>
          <w:sz w:val="24"/>
          <w:szCs w:val="24"/>
        </w:rPr>
      </w:pPr>
      <w:proofErr w:type="gramStart"/>
      <w:r>
        <w:rPr>
          <w:b/>
          <w:bCs/>
          <w:sz w:val="24"/>
          <w:szCs w:val="24"/>
        </w:rPr>
        <w:t>и</w:t>
      </w:r>
      <w:proofErr w:type="gramEnd"/>
      <w:r>
        <w:rPr>
          <w:b/>
          <w:bCs/>
          <w:sz w:val="24"/>
          <w:szCs w:val="24"/>
        </w:rPr>
        <w:t xml:space="preserve"> повышение квалификации работников</w:t>
      </w:r>
    </w:p>
    <w:p w:rsidR="004007FB" w:rsidRDefault="004007FB" w:rsidP="00623207">
      <w:pPr>
        <w:ind w:firstLine="567"/>
        <w:rPr>
          <w:sz w:val="24"/>
          <w:szCs w:val="24"/>
        </w:rPr>
      </w:pPr>
      <w:r>
        <w:rPr>
          <w:sz w:val="24"/>
          <w:szCs w:val="24"/>
        </w:rPr>
        <w:t>3. Стороны пришли к соглашению о том, что:</w:t>
      </w:r>
    </w:p>
    <w:p w:rsidR="004007FB" w:rsidRDefault="004007FB" w:rsidP="00623207">
      <w:pPr>
        <w:pStyle w:val="2"/>
        <w:ind w:firstLine="567"/>
        <w:rPr>
          <w:sz w:val="24"/>
          <w:szCs w:val="24"/>
        </w:rPr>
      </w:pPr>
      <w:r>
        <w:rPr>
          <w:sz w:val="24"/>
          <w:szCs w:val="24"/>
        </w:rPr>
        <w:t>3.1. Работодатель определяет необходимость профессиональной подготовки и переподготовки кадров для нужд учреждения.</w:t>
      </w:r>
    </w:p>
    <w:p w:rsidR="004007FB" w:rsidRDefault="004007FB" w:rsidP="00623207">
      <w:pPr>
        <w:pStyle w:val="2"/>
        <w:ind w:firstLine="567"/>
        <w:rPr>
          <w:sz w:val="24"/>
          <w:szCs w:val="24"/>
        </w:rPr>
      </w:pPr>
      <w:r>
        <w:rPr>
          <w:sz w:val="24"/>
          <w:szCs w:val="24"/>
        </w:rPr>
        <w:t>3.2. Работодатель по согласованию с Профсоюзным комитетом (ПК)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4007FB" w:rsidRDefault="004007FB" w:rsidP="00623207">
      <w:pPr>
        <w:ind w:firstLine="567"/>
        <w:rPr>
          <w:sz w:val="24"/>
          <w:szCs w:val="24"/>
        </w:rPr>
      </w:pPr>
      <w:r>
        <w:rPr>
          <w:sz w:val="24"/>
          <w:szCs w:val="24"/>
        </w:rPr>
        <w:t>3.3. Работодатель обязуется:</w:t>
      </w:r>
    </w:p>
    <w:p w:rsidR="004007FB" w:rsidRDefault="004007FB" w:rsidP="00623207">
      <w:pPr>
        <w:ind w:firstLine="567"/>
        <w:jc w:val="both"/>
        <w:rPr>
          <w:sz w:val="24"/>
          <w:szCs w:val="24"/>
        </w:rPr>
      </w:pPr>
      <w:r>
        <w:rPr>
          <w:sz w:val="24"/>
          <w:szCs w:val="24"/>
        </w:rPr>
        <w:t>3.3.1. Организовывать профессиональную подготовку, переподготовку и повышение квалификации работников по профилю работы.</w:t>
      </w:r>
    </w:p>
    <w:p w:rsidR="004007FB" w:rsidRDefault="004007FB" w:rsidP="00623207">
      <w:pPr>
        <w:ind w:firstLine="567"/>
        <w:jc w:val="both"/>
        <w:rPr>
          <w:color w:val="FF0000"/>
          <w:sz w:val="24"/>
          <w:szCs w:val="24"/>
        </w:rPr>
      </w:pPr>
      <w:r>
        <w:rPr>
          <w:sz w:val="24"/>
          <w:szCs w:val="24"/>
        </w:rPr>
        <w:t xml:space="preserve">3.3.2. Организовывать повышение квалификации педагогических работников не реже чем один раз в пять лет. </w:t>
      </w:r>
    </w:p>
    <w:p w:rsidR="004007FB" w:rsidRDefault="004007FB" w:rsidP="00623207">
      <w:pPr>
        <w:pStyle w:val="a5"/>
        <w:ind w:firstLine="567"/>
        <w:rPr>
          <w:sz w:val="24"/>
          <w:szCs w:val="24"/>
        </w:rPr>
      </w:pPr>
      <w:r>
        <w:rPr>
          <w:sz w:val="24"/>
          <w:szCs w:val="24"/>
        </w:rPr>
        <w:lastRenderedPageBreak/>
        <w:t>3.3.3.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4007FB" w:rsidRDefault="004007FB" w:rsidP="00623207">
      <w:pPr>
        <w:pStyle w:val="2"/>
        <w:ind w:firstLine="567"/>
        <w:rPr>
          <w:sz w:val="24"/>
          <w:szCs w:val="24"/>
        </w:rPr>
      </w:pPr>
      <w:r>
        <w:rPr>
          <w:sz w:val="24"/>
          <w:szCs w:val="24"/>
        </w:rPr>
        <w:t xml:space="preserve">3.3.4.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 </w:t>
      </w:r>
    </w:p>
    <w:p w:rsidR="004007FB" w:rsidRDefault="004007FB" w:rsidP="00623207">
      <w:pPr>
        <w:pStyle w:val="2"/>
        <w:ind w:firstLine="567"/>
        <w:rPr>
          <w:sz w:val="24"/>
          <w:szCs w:val="24"/>
        </w:rPr>
      </w:pPr>
      <w:r>
        <w:rPr>
          <w:sz w:val="24"/>
          <w:szCs w:val="24"/>
        </w:rPr>
        <w:t>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w:t>
      </w:r>
    </w:p>
    <w:p w:rsidR="004007FB" w:rsidRDefault="004007FB" w:rsidP="00623207">
      <w:pPr>
        <w:pStyle w:val="2"/>
        <w:ind w:firstLine="567"/>
        <w:rPr>
          <w:sz w:val="24"/>
          <w:szCs w:val="24"/>
        </w:rPr>
      </w:pPr>
      <w:r>
        <w:rPr>
          <w:sz w:val="24"/>
          <w:szCs w:val="24"/>
        </w:rPr>
        <w:t>Предоставлять гарантии и компенсации, предусмотренные ст.173 - 176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муниципального управления образованием, а также в других случаях; финансирование может осуществляться за счет внебюджетных источников, экономии и т.д. ).</w:t>
      </w:r>
    </w:p>
    <w:p w:rsidR="004007FB" w:rsidRDefault="004007FB" w:rsidP="00623207">
      <w:pPr>
        <w:pStyle w:val="2"/>
        <w:ind w:firstLine="567"/>
        <w:rPr>
          <w:sz w:val="24"/>
          <w:szCs w:val="24"/>
        </w:rPr>
      </w:pPr>
      <w:r>
        <w:rPr>
          <w:sz w:val="24"/>
          <w:szCs w:val="24"/>
        </w:rPr>
        <w:t>3.3.6. При совпадении ежегодного основного и дополнительных отпусков с учебным отпуском переносить по заявлению работника основной и дополнительный отпуска на другое время.</w:t>
      </w:r>
    </w:p>
    <w:p w:rsidR="004007FB" w:rsidRDefault="004007FB" w:rsidP="00623207">
      <w:pPr>
        <w:pStyle w:val="2"/>
        <w:spacing w:before="120" w:after="120"/>
        <w:ind w:firstLine="0"/>
        <w:jc w:val="center"/>
        <w:rPr>
          <w:sz w:val="24"/>
          <w:szCs w:val="24"/>
        </w:rPr>
      </w:pPr>
      <w:r>
        <w:rPr>
          <w:b/>
          <w:bCs/>
          <w:sz w:val="24"/>
          <w:szCs w:val="24"/>
          <w:lang w:val="en-US"/>
        </w:rPr>
        <w:t>IV</w:t>
      </w:r>
      <w:r>
        <w:rPr>
          <w:b/>
          <w:bCs/>
          <w:sz w:val="24"/>
          <w:szCs w:val="24"/>
        </w:rPr>
        <w:t>. Высвобождение работников и содействие их трудоустройству</w:t>
      </w:r>
    </w:p>
    <w:p w:rsidR="004007FB" w:rsidRDefault="004007FB" w:rsidP="00623207">
      <w:pPr>
        <w:ind w:firstLine="567"/>
        <w:rPr>
          <w:sz w:val="24"/>
          <w:szCs w:val="24"/>
        </w:rPr>
      </w:pPr>
      <w:r>
        <w:rPr>
          <w:sz w:val="24"/>
          <w:szCs w:val="24"/>
        </w:rPr>
        <w:t>4. Работодатель обязуется:</w:t>
      </w:r>
    </w:p>
    <w:p w:rsidR="004007FB" w:rsidRDefault="004007FB" w:rsidP="00623207">
      <w:pPr>
        <w:ind w:firstLine="567"/>
        <w:jc w:val="both"/>
        <w:rPr>
          <w:sz w:val="24"/>
          <w:szCs w:val="24"/>
        </w:rPr>
      </w:pPr>
      <w:r>
        <w:rPr>
          <w:sz w:val="24"/>
          <w:szCs w:val="24"/>
        </w:rPr>
        <w:t>4.1. Уведомлять Профсоюзный комитет (ПК)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4007FB" w:rsidRDefault="004007FB" w:rsidP="00623207">
      <w:pPr>
        <w:pStyle w:val="2"/>
        <w:ind w:firstLine="567"/>
        <w:rPr>
          <w:sz w:val="24"/>
          <w:szCs w:val="24"/>
        </w:rPr>
      </w:pPr>
      <w:r>
        <w:rPr>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4007FB" w:rsidRDefault="004007FB" w:rsidP="00623207">
      <w:pPr>
        <w:pStyle w:val="2"/>
        <w:ind w:firstLine="567"/>
        <w:rPr>
          <w:sz w:val="24"/>
          <w:szCs w:val="24"/>
        </w:rPr>
      </w:pPr>
      <w:r>
        <w:rPr>
          <w:sz w:val="24"/>
          <w:szCs w:val="24"/>
        </w:rPr>
        <w:t>4.2. В случае массового высвобождения работников уведомление должно содержать социально-экономическое обоснование.</w:t>
      </w:r>
    </w:p>
    <w:p w:rsidR="004007FB" w:rsidRDefault="004007FB" w:rsidP="00623207">
      <w:pPr>
        <w:ind w:firstLine="567"/>
        <w:jc w:val="both"/>
        <w:rPr>
          <w:sz w:val="24"/>
          <w:szCs w:val="24"/>
        </w:rPr>
      </w:pPr>
      <w:r>
        <w:rPr>
          <w:sz w:val="24"/>
          <w:szCs w:val="24"/>
        </w:rPr>
        <w:t>4.3. Стороны договорились, что:</w:t>
      </w:r>
    </w:p>
    <w:p w:rsidR="004007FB" w:rsidRDefault="004007FB" w:rsidP="00623207">
      <w:pPr>
        <w:ind w:firstLine="567"/>
        <w:jc w:val="both"/>
        <w:rPr>
          <w:sz w:val="24"/>
          <w:szCs w:val="24"/>
        </w:rPr>
      </w:pPr>
      <w:r>
        <w:rPr>
          <w:sz w:val="24"/>
          <w:szCs w:val="24"/>
        </w:rPr>
        <w:t xml:space="preserve">4.3.1.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лица </w:t>
      </w:r>
      <w:proofErr w:type="spellStart"/>
      <w:r>
        <w:rPr>
          <w:sz w:val="24"/>
          <w:szCs w:val="24"/>
        </w:rPr>
        <w:t>предпенсионного</w:t>
      </w:r>
      <w:proofErr w:type="spellEnd"/>
      <w:r>
        <w:rPr>
          <w:sz w:val="24"/>
          <w:szCs w:val="24"/>
        </w:rPr>
        <w:t xml:space="preserve">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молодые специалисты, имеющие трудовой стаж менее одного года, а также работники с более высокой квалификацией и результатами труда.</w:t>
      </w:r>
    </w:p>
    <w:p w:rsidR="004007FB" w:rsidRDefault="004007FB" w:rsidP="00623207">
      <w:pPr>
        <w:ind w:firstLine="567"/>
        <w:jc w:val="both"/>
        <w:rPr>
          <w:sz w:val="24"/>
          <w:szCs w:val="24"/>
        </w:rPr>
      </w:pPr>
      <w:r>
        <w:rPr>
          <w:sz w:val="24"/>
          <w:szCs w:val="24"/>
        </w:rPr>
        <w:t>4.5.2.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r>
        <w:rPr>
          <w:rStyle w:val="a9"/>
          <w:sz w:val="24"/>
          <w:szCs w:val="24"/>
        </w:rPr>
        <w:footnoteReference w:id="1"/>
      </w:r>
      <w:r>
        <w:rPr>
          <w:sz w:val="24"/>
          <w:szCs w:val="24"/>
        </w:rPr>
        <w:t>.</w:t>
      </w:r>
    </w:p>
    <w:p w:rsidR="004007FB" w:rsidRDefault="004007FB" w:rsidP="00623207">
      <w:pPr>
        <w:ind w:firstLine="567"/>
        <w:jc w:val="both"/>
        <w:rPr>
          <w:sz w:val="24"/>
          <w:szCs w:val="24"/>
        </w:rPr>
      </w:pPr>
      <w:r>
        <w:rPr>
          <w:sz w:val="24"/>
          <w:szCs w:val="24"/>
        </w:rPr>
        <w:t>4.5.3.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w:t>
      </w:r>
    </w:p>
    <w:p w:rsidR="004007FB" w:rsidRDefault="004007FB" w:rsidP="00623207">
      <w:pPr>
        <w:pStyle w:val="2"/>
        <w:ind w:firstLine="567"/>
        <w:rPr>
          <w:sz w:val="24"/>
          <w:szCs w:val="24"/>
        </w:rPr>
      </w:pPr>
      <w:r>
        <w:rPr>
          <w:sz w:val="24"/>
          <w:szCs w:val="24"/>
        </w:rPr>
        <w:t>4.5.4.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 работников.</w:t>
      </w:r>
    </w:p>
    <w:p w:rsidR="004007FB" w:rsidRDefault="004007FB" w:rsidP="00623207">
      <w:pPr>
        <w:pStyle w:val="2"/>
        <w:spacing w:before="120" w:after="120"/>
        <w:ind w:firstLine="0"/>
        <w:jc w:val="center"/>
        <w:rPr>
          <w:sz w:val="24"/>
          <w:szCs w:val="24"/>
        </w:rPr>
      </w:pPr>
      <w:r>
        <w:rPr>
          <w:b/>
          <w:bCs/>
          <w:sz w:val="24"/>
          <w:szCs w:val="24"/>
          <w:lang w:val="en-US"/>
        </w:rPr>
        <w:lastRenderedPageBreak/>
        <w:t>V</w:t>
      </w:r>
      <w:r>
        <w:rPr>
          <w:b/>
          <w:bCs/>
          <w:sz w:val="24"/>
          <w:szCs w:val="24"/>
        </w:rPr>
        <w:t>. Рабочее время и время отдыха</w:t>
      </w:r>
    </w:p>
    <w:p w:rsidR="004007FB" w:rsidRDefault="004007FB" w:rsidP="00623207">
      <w:pPr>
        <w:suppressAutoHyphens/>
        <w:autoSpaceDE w:val="0"/>
        <w:autoSpaceDN w:val="0"/>
        <w:adjustRightInd w:val="0"/>
        <w:ind w:firstLine="567"/>
        <w:jc w:val="both"/>
        <w:rPr>
          <w:sz w:val="24"/>
          <w:szCs w:val="24"/>
        </w:rPr>
      </w:pPr>
      <w:r>
        <w:rPr>
          <w:sz w:val="24"/>
          <w:szCs w:val="24"/>
        </w:rPr>
        <w:t>5. Стороны пришли к соглашению о том, что:</w:t>
      </w:r>
    </w:p>
    <w:p w:rsidR="004007FB" w:rsidRDefault="004007FB" w:rsidP="00623207">
      <w:pPr>
        <w:suppressAutoHyphens/>
        <w:autoSpaceDE w:val="0"/>
        <w:autoSpaceDN w:val="0"/>
        <w:adjustRightInd w:val="0"/>
        <w:ind w:firstLine="567"/>
        <w:jc w:val="both"/>
        <w:rPr>
          <w:sz w:val="24"/>
          <w:szCs w:val="24"/>
        </w:rPr>
      </w:pPr>
      <w:r>
        <w:rPr>
          <w:sz w:val="24"/>
          <w:szCs w:val="24"/>
        </w:rPr>
        <w:t>5.1. Рабочее время работников определяется Правилами внутреннего трудового распорядка учреждения (ст. 91 ТК РФ), учебным расписанием, годовым календарным учебным графиком, графиком сменности, утверждаемыми работодателем по согласованию с Представительным органом работников, а также условиями трудового договора.</w:t>
      </w:r>
    </w:p>
    <w:p w:rsidR="004007FB" w:rsidRDefault="004007FB" w:rsidP="00623207">
      <w:pPr>
        <w:suppressAutoHyphens/>
        <w:autoSpaceDE w:val="0"/>
        <w:autoSpaceDN w:val="0"/>
        <w:adjustRightInd w:val="0"/>
        <w:ind w:firstLine="567"/>
        <w:jc w:val="both"/>
        <w:rPr>
          <w:sz w:val="24"/>
          <w:szCs w:val="24"/>
        </w:rPr>
      </w:pPr>
      <w:r>
        <w:rPr>
          <w:sz w:val="24"/>
          <w:szCs w:val="24"/>
        </w:rP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4007FB" w:rsidRDefault="004007FB" w:rsidP="00623207">
      <w:pPr>
        <w:suppressAutoHyphens/>
        <w:autoSpaceDE w:val="0"/>
        <w:autoSpaceDN w:val="0"/>
        <w:adjustRightInd w:val="0"/>
        <w:ind w:firstLine="567"/>
        <w:jc w:val="both"/>
        <w:rPr>
          <w:sz w:val="24"/>
          <w:szCs w:val="24"/>
        </w:rPr>
      </w:pPr>
      <w:r>
        <w:rPr>
          <w:sz w:val="24"/>
          <w:szCs w:val="24"/>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4007FB" w:rsidRDefault="004007FB" w:rsidP="00623207">
      <w:pPr>
        <w:suppressAutoHyphens/>
        <w:autoSpaceDE w:val="0"/>
        <w:autoSpaceDN w:val="0"/>
        <w:adjustRightInd w:val="0"/>
        <w:ind w:firstLine="567"/>
        <w:jc w:val="both"/>
        <w:rPr>
          <w:sz w:val="24"/>
          <w:szCs w:val="24"/>
        </w:rPr>
      </w:pPr>
      <w:r>
        <w:rPr>
          <w:sz w:val="24"/>
          <w:szCs w:val="24"/>
        </w:rPr>
        <w:t xml:space="preserve">5.4.Время дежурств по учреждению, предусмотренных правилами внутреннего трудового распорядка и учитываемые графиком дежурств, суммируются и компенсируются работодателем дополнительным оплачиваемым отдыхом в каникулярный период, не совпадающий с отпуском работника.   </w:t>
      </w:r>
    </w:p>
    <w:p w:rsidR="004007FB" w:rsidRDefault="004007FB" w:rsidP="00623207">
      <w:pPr>
        <w:pStyle w:val="3"/>
        <w:ind w:firstLine="567"/>
        <w:rPr>
          <w:sz w:val="24"/>
          <w:szCs w:val="24"/>
        </w:rPr>
      </w:pPr>
      <w:r>
        <w:rPr>
          <w:sz w:val="24"/>
          <w:szCs w:val="24"/>
        </w:rPr>
        <w:t>5.5. Неполное рабочее время - неполный рабочий день или неполная рабочая неделя устанавливаются в следующих случаях:</w:t>
      </w:r>
    </w:p>
    <w:p w:rsidR="004007FB" w:rsidRDefault="004007FB" w:rsidP="00623207">
      <w:pPr>
        <w:suppressAutoHyphens/>
        <w:autoSpaceDE w:val="0"/>
        <w:autoSpaceDN w:val="0"/>
        <w:adjustRightInd w:val="0"/>
        <w:rPr>
          <w:sz w:val="24"/>
          <w:szCs w:val="24"/>
        </w:rPr>
      </w:pPr>
      <w:r>
        <w:rPr>
          <w:sz w:val="24"/>
          <w:szCs w:val="24"/>
        </w:rPr>
        <w:t xml:space="preserve">         -   по соглашению между работником и работодателем;</w:t>
      </w:r>
    </w:p>
    <w:p w:rsidR="004007FB" w:rsidRDefault="004007FB" w:rsidP="00623207">
      <w:pPr>
        <w:pStyle w:val="3"/>
        <w:ind w:firstLine="0"/>
        <w:rPr>
          <w:sz w:val="24"/>
          <w:szCs w:val="24"/>
        </w:rPr>
      </w:pPr>
      <w:r>
        <w:rPr>
          <w:sz w:val="24"/>
          <w:szCs w:val="24"/>
        </w:rPr>
        <w:t xml:space="preserve">         -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4007FB" w:rsidRDefault="004007FB" w:rsidP="00623207">
      <w:pPr>
        <w:pStyle w:val="3"/>
        <w:ind w:firstLine="567"/>
        <w:rPr>
          <w:sz w:val="24"/>
          <w:szCs w:val="24"/>
        </w:rPr>
      </w:pPr>
      <w:r>
        <w:rPr>
          <w:sz w:val="24"/>
          <w:szCs w:val="24"/>
        </w:rPr>
        <w:t>-  в соответствии с медицинским заключением установленной формы.</w:t>
      </w:r>
    </w:p>
    <w:p w:rsidR="004007FB" w:rsidRDefault="004007FB" w:rsidP="00623207">
      <w:pPr>
        <w:pStyle w:val="3"/>
        <w:ind w:firstLine="567"/>
        <w:rPr>
          <w:sz w:val="24"/>
          <w:szCs w:val="24"/>
        </w:rPr>
      </w:pPr>
      <w:r>
        <w:rPr>
          <w:sz w:val="24"/>
          <w:szCs w:val="24"/>
        </w:rPr>
        <w:t>Педагогическим работникам, по возможности, предусматривается один свободный день в неделю для методической работы и повышения квалификации.</w:t>
      </w:r>
    </w:p>
    <w:p w:rsidR="004007FB" w:rsidRDefault="004007FB" w:rsidP="00623207">
      <w:pPr>
        <w:suppressAutoHyphens/>
        <w:autoSpaceDE w:val="0"/>
        <w:autoSpaceDN w:val="0"/>
        <w:adjustRightInd w:val="0"/>
        <w:ind w:firstLine="567"/>
        <w:jc w:val="both"/>
        <w:rPr>
          <w:sz w:val="24"/>
          <w:szCs w:val="24"/>
        </w:rPr>
      </w:pPr>
      <w:r>
        <w:rPr>
          <w:sz w:val="24"/>
          <w:szCs w:val="24"/>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 113 ТК РФ, с их письменного согласия и по письменному распоряжению работодателя.</w:t>
      </w:r>
    </w:p>
    <w:p w:rsidR="004007FB" w:rsidRDefault="004007FB" w:rsidP="00623207">
      <w:pPr>
        <w:suppressAutoHyphens/>
        <w:autoSpaceDE w:val="0"/>
        <w:autoSpaceDN w:val="0"/>
        <w:adjustRightInd w:val="0"/>
        <w:ind w:firstLine="567"/>
        <w:jc w:val="both"/>
        <w:rPr>
          <w:sz w:val="24"/>
          <w:szCs w:val="24"/>
        </w:rPr>
      </w:pPr>
      <w:r>
        <w:rPr>
          <w:sz w:val="24"/>
          <w:szCs w:val="24"/>
        </w:rPr>
        <w:t xml:space="preserve">Работа по распоряжению работодателя в выходной и нерабочий праздничный день оплачивается не </w:t>
      </w:r>
      <w:proofErr w:type="gramStart"/>
      <w:r>
        <w:rPr>
          <w:sz w:val="24"/>
          <w:szCs w:val="24"/>
        </w:rPr>
        <w:t>менее  чем</w:t>
      </w:r>
      <w:proofErr w:type="gramEnd"/>
      <w:r>
        <w:rPr>
          <w:sz w:val="24"/>
          <w:szCs w:val="24"/>
        </w:rPr>
        <w:t xml:space="preserve"> в двойном размере и в порядке, предусмотренном ст. 153 ТК РФ. По желанию работника ему может быть предоставлен другой день отдыха, при этом работа независимо от количества проработанных часов (но не более средней продолжительности рабочего дня, исходя из нормы часов за ставку заработной платы) считается полным рабочим днем.</w:t>
      </w:r>
    </w:p>
    <w:p w:rsidR="004007FB" w:rsidRDefault="004007FB" w:rsidP="00623207">
      <w:pPr>
        <w:suppressAutoHyphens/>
        <w:autoSpaceDE w:val="0"/>
        <w:autoSpaceDN w:val="0"/>
        <w:adjustRightInd w:val="0"/>
        <w:ind w:firstLine="567"/>
        <w:jc w:val="both"/>
        <w:rPr>
          <w:sz w:val="24"/>
          <w:szCs w:val="24"/>
        </w:rPr>
      </w:pPr>
      <w:r>
        <w:rPr>
          <w:sz w:val="24"/>
          <w:szCs w:val="24"/>
        </w:rPr>
        <w:t xml:space="preserve">5.8. В случаях, предусмотренных ст.99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w:t>
      </w:r>
    </w:p>
    <w:p w:rsidR="004007FB" w:rsidRDefault="004007FB" w:rsidP="00623207">
      <w:pPr>
        <w:suppressAutoHyphens/>
        <w:autoSpaceDE w:val="0"/>
        <w:autoSpaceDN w:val="0"/>
        <w:adjustRightInd w:val="0"/>
        <w:ind w:firstLine="567"/>
        <w:jc w:val="both"/>
        <w:rPr>
          <w:sz w:val="24"/>
          <w:szCs w:val="24"/>
        </w:rPr>
      </w:pPr>
      <w:r>
        <w:rPr>
          <w:sz w:val="24"/>
          <w:szCs w:val="24"/>
        </w:rPr>
        <w:t>5.9.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4007FB" w:rsidRDefault="004007FB" w:rsidP="00623207">
      <w:pPr>
        <w:suppressAutoHyphens/>
        <w:autoSpaceDE w:val="0"/>
        <w:autoSpaceDN w:val="0"/>
        <w:adjustRightInd w:val="0"/>
        <w:ind w:firstLine="567"/>
        <w:jc w:val="both"/>
        <w:rPr>
          <w:sz w:val="24"/>
          <w:szCs w:val="24"/>
        </w:rPr>
      </w:pPr>
      <w:r>
        <w:rPr>
          <w:sz w:val="24"/>
          <w:szCs w:val="24"/>
        </w:rPr>
        <w:t>5.10.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Представительным органом работников не позднее, чем за две недели до наступления календарного года.</w:t>
      </w:r>
    </w:p>
    <w:p w:rsidR="004007FB" w:rsidRDefault="004007FB" w:rsidP="00623207">
      <w:pPr>
        <w:suppressAutoHyphens/>
        <w:autoSpaceDE w:val="0"/>
        <w:autoSpaceDN w:val="0"/>
        <w:adjustRightInd w:val="0"/>
        <w:ind w:firstLine="567"/>
        <w:rPr>
          <w:sz w:val="24"/>
          <w:szCs w:val="24"/>
        </w:rPr>
      </w:pPr>
      <w:r>
        <w:rPr>
          <w:sz w:val="24"/>
          <w:szCs w:val="24"/>
        </w:rPr>
        <w:t>О времени начала отпуска работник должен быть извещен не позднее, чем за две недели до его начала.</w:t>
      </w:r>
    </w:p>
    <w:p w:rsidR="004007FB" w:rsidRDefault="004007FB" w:rsidP="00623207">
      <w:pPr>
        <w:suppressAutoHyphens/>
        <w:autoSpaceDE w:val="0"/>
        <w:autoSpaceDN w:val="0"/>
        <w:adjustRightInd w:val="0"/>
        <w:ind w:firstLine="567"/>
        <w:jc w:val="both"/>
        <w:rPr>
          <w:sz w:val="24"/>
          <w:szCs w:val="24"/>
        </w:rPr>
      </w:pPr>
      <w:r>
        <w:rPr>
          <w:sz w:val="24"/>
          <w:szCs w:val="24"/>
        </w:rPr>
        <w:t>Продление, перенесение, разделение и отзыв из него производится с согласия работника в случаях, предусмотренных ст. 124-125 ТК РФ.</w:t>
      </w:r>
    </w:p>
    <w:p w:rsidR="004007FB" w:rsidRDefault="004007FB" w:rsidP="00623207">
      <w:pPr>
        <w:suppressAutoHyphens/>
        <w:autoSpaceDE w:val="0"/>
        <w:autoSpaceDN w:val="0"/>
        <w:adjustRightInd w:val="0"/>
        <w:ind w:firstLine="567"/>
        <w:jc w:val="both"/>
        <w:rPr>
          <w:sz w:val="24"/>
          <w:szCs w:val="24"/>
        </w:rPr>
      </w:pPr>
      <w:r>
        <w:rPr>
          <w:sz w:val="24"/>
          <w:szCs w:val="24"/>
        </w:rPr>
        <w:t>5.11. Работодатель обязуется:</w:t>
      </w:r>
    </w:p>
    <w:p w:rsidR="004007FB" w:rsidRDefault="004007FB" w:rsidP="00623207">
      <w:pPr>
        <w:suppressAutoHyphens/>
        <w:autoSpaceDE w:val="0"/>
        <w:autoSpaceDN w:val="0"/>
        <w:adjustRightInd w:val="0"/>
        <w:ind w:firstLine="567"/>
        <w:jc w:val="both"/>
        <w:rPr>
          <w:sz w:val="24"/>
          <w:szCs w:val="24"/>
        </w:rPr>
      </w:pPr>
      <w:r>
        <w:rPr>
          <w:sz w:val="24"/>
          <w:szCs w:val="24"/>
        </w:rPr>
        <w:t>5.11.1. Предоставлять ежегодный дополнительный оплачиваемый отпуск работникам:</w:t>
      </w:r>
    </w:p>
    <w:p w:rsidR="004007FB" w:rsidRDefault="004007FB" w:rsidP="00623207">
      <w:pPr>
        <w:suppressAutoHyphens/>
        <w:autoSpaceDE w:val="0"/>
        <w:autoSpaceDN w:val="0"/>
        <w:adjustRightInd w:val="0"/>
        <w:ind w:firstLine="567"/>
        <w:jc w:val="both"/>
        <w:rPr>
          <w:sz w:val="24"/>
          <w:szCs w:val="24"/>
        </w:rPr>
      </w:pPr>
      <w:r>
        <w:rPr>
          <w:sz w:val="24"/>
          <w:szCs w:val="24"/>
        </w:rPr>
        <w:lastRenderedPageBreak/>
        <w:t>- занятым на работах с вредными и (или) опасными условиями труда в соответствии со ст. 117 ТК РФ;</w:t>
      </w:r>
    </w:p>
    <w:p w:rsidR="004007FB" w:rsidRDefault="004007FB" w:rsidP="00623207">
      <w:pPr>
        <w:suppressAutoHyphens/>
        <w:autoSpaceDE w:val="0"/>
        <w:autoSpaceDN w:val="0"/>
        <w:adjustRightInd w:val="0"/>
        <w:ind w:firstLine="567"/>
        <w:jc w:val="both"/>
        <w:rPr>
          <w:sz w:val="24"/>
          <w:szCs w:val="24"/>
        </w:rPr>
      </w:pPr>
      <w:r>
        <w:rPr>
          <w:sz w:val="24"/>
          <w:szCs w:val="24"/>
        </w:rPr>
        <w:t>- с ненормированным рабочим днем в соответствии со ст.119 ТК РФ согласно перечня должностей работников с ненормированным рабочим днем.</w:t>
      </w:r>
    </w:p>
    <w:p w:rsidR="004007FB" w:rsidRDefault="004007FB" w:rsidP="00623207">
      <w:pPr>
        <w:pStyle w:val="3"/>
        <w:ind w:firstLine="567"/>
        <w:rPr>
          <w:sz w:val="24"/>
          <w:szCs w:val="24"/>
        </w:rPr>
      </w:pPr>
      <w:r>
        <w:rPr>
          <w:sz w:val="24"/>
          <w:szCs w:val="24"/>
        </w:rPr>
        <w:t>5.11.2. Предоставлять работникам отпуск с сохранением заработной платы в следующих случаях:</w:t>
      </w:r>
    </w:p>
    <w:p w:rsidR="004007FB" w:rsidRDefault="004007FB" w:rsidP="00623207">
      <w:pPr>
        <w:suppressAutoHyphens/>
        <w:autoSpaceDE w:val="0"/>
        <w:autoSpaceDN w:val="0"/>
        <w:adjustRightInd w:val="0"/>
        <w:ind w:firstLine="567"/>
        <w:jc w:val="both"/>
        <w:rPr>
          <w:sz w:val="24"/>
          <w:szCs w:val="24"/>
        </w:rPr>
      </w:pPr>
      <w:proofErr w:type="gramStart"/>
      <w:r>
        <w:rPr>
          <w:sz w:val="24"/>
          <w:szCs w:val="24"/>
        </w:rPr>
        <w:t>в</w:t>
      </w:r>
      <w:proofErr w:type="gramEnd"/>
      <w:r>
        <w:rPr>
          <w:sz w:val="24"/>
          <w:szCs w:val="24"/>
        </w:rPr>
        <w:t xml:space="preserve"> связи с переездом на новое место жительства -2 дней;</w:t>
      </w:r>
    </w:p>
    <w:p w:rsidR="004007FB" w:rsidRDefault="004007FB" w:rsidP="00623207">
      <w:pPr>
        <w:suppressAutoHyphens/>
        <w:autoSpaceDE w:val="0"/>
        <w:autoSpaceDN w:val="0"/>
        <w:adjustRightInd w:val="0"/>
        <w:ind w:firstLine="567"/>
        <w:jc w:val="both"/>
        <w:rPr>
          <w:sz w:val="24"/>
          <w:szCs w:val="24"/>
        </w:rPr>
      </w:pPr>
      <w:proofErr w:type="gramStart"/>
      <w:r>
        <w:rPr>
          <w:sz w:val="24"/>
          <w:szCs w:val="24"/>
        </w:rPr>
        <w:t>для</w:t>
      </w:r>
      <w:proofErr w:type="gramEnd"/>
      <w:r>
        <w:rPr>
          <w:sz w:val="24"/>
          <w:szCs w:val="24"/>
        </w:rPr>
        <w:t xml:space="preserve"> проводов детей в армию -2  дней;</w:t>
      </w:r>
    </w:p>
    <w:p w:rsidR="004007FB" w:rsidRDefault="004007FB" w:rsidP="00623207">
      <w:pPr>
        <w:suppressAutoHyphens/>
        <w:autoSpaceDE w:val="0"/>
        <w:autoSpaceDN w:val="0"/>
        <w:adjustRightInd w:val="0"/>
        <w:ind w:firstLine="567"/>
        <w:jc w:val="both"/>
        <w:rPr>
          <w:sz w:val="24"/>
          <w:szCs w:val="24"/>
        </w:rPr>
      </w:pPr>
      <w:proofErr w:type="gramStart"/>
      <w:r>
        <w:rPr>
          <w:sz w:val="24"/>
          <w:szCs w:val="24"/>
        </w:rPr>
        <w:t>в</w:t>
      </w:r>
      <w:proofErr w:type="gramEnd"/>
      <w:r>
        <w:rPr>
          <w:sz w:val="24"/>
          <w:szCs w:val="24"/>
        </w:rPr>
        <w:t xml:space="preserve"> случае свадьбы работника (детей работника) -3 дней;</w:t>
      </w:r>
    </w:p>
    <w:p w:rsidR="004007FB" w:rsidRDefault="004007FB" w:rsidP="00623207">
      <w:pPr>
        <w:suppressAutoHyphens/>
        <w:autoSpaceDE w:val="0"/>
        <w:autoSpaceDN w:val="0"/>
        <w:adjustRightInd w:val="0"/>
        <w:ind w:firstLine="567"/>
        <w:jc w:val="both"/>
        <w:rPr>
          <w:sz w:val="24"/>
          <w:szCs w:val="24"/>
        </w:rPr>
      </w:pPr>
      <w:proofErr w:type="gramStart"/>
      <w:r>
        <w:rPr>
          <w:sz w:val="24"/>
          <w:szCs w:val="24"/>
        </w:rPr>
        <w:t>на</w:t>
      </w:r>
      <w:proofErr w:type="gramEnd"/>
      <w:r>
        <w:rPr>
          <w:sz w:val="24"/>
          <w:szCs w:val="24"/>
        </w:rPr>
        <w:t xml:space="preserve"> похороны близких родственников - 5 дней;</w:t>
      </w:r>
    </w:p>
    <w:p w:rsidR="004007FB" w:rsidRDefault="004007FB" w:rsidP="00623207">
      <w:pPr>
        <w:suppressAutoHyphens/>
        <w:autoSpaceDE w:val="0"/>
        <w:autoSpaceDN w:val="0"/>
        <w:adjustRightInd w:val="0"/>
        <w:ind w:firstLine="567"/>
        <w:jc w:val="both"/>
        <w:rPr>
          <w:sz w:val="24"/>
          <w:szCs w:val="24"/>
        </w:rPr>
      </w:pPr>
      <w:proofErr w:type="gramStart"/>
      <w:r>
        <w:rPr>
          <w:sz w:val="24"/>
          <w:szCs w:val="24"/>
        </w:rPr>
        <w:t>родителям</w:t>
      </w:r>
      <w:proofErr w:type="gramEnd"/>
      <w:r>
        <w:rPr>
          <w:sz w:val="24"/>
          <w:szCs w:val="24"/>
        </w:rPr>
        <w:t>,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-5 дней;</w:t>
      </w:r>
    </w:p>
    <w:p w:rsidR="004007FB" w:rsidRDefault="004007FB" w:rsidP="00623207">
      <w:pPr>
        <w:pStyle w:val="3"/>
        <w:ind w:firstLine="567"/>
        <w:rPr>
          <w:sz w:val="24"/>
          <w:szCs w:val="24"/>
        </w:rPr>
      </w:pPr>
      <w:r>
        <w:rPr>
          <w:sz w:val="24"/>
          <w:szCs w:val="24"/>
        </w:rPr>
        <w:t>5.11.3.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определяемыми учредителем и (или) Уставом учреждения.</w:t>
      </w:r>
    </w:p>
    <w:p w:rsidR="004007FB" w:rsidRDefault="004007FB" w:rsidP="00623207">
      <w:pPr>
        <w:pStyle w:val="3"/>
        <w:ind w:firstLine="567"/>
        <w:rPr>
          <w:sz w:val="24"/>
          <w:szCs w:val="24"/>
        </w:rPr>
      </w:pPr>
      <w:r>
        <w:rPr>
          <w:sz w:val="24"/>
          <w:szCs w:val="24"/>
        </w:rPr>
        <w:t xml:space="preserve">5.12. Общими выходными днями являются суббота и воскресенье. </w:t>
      </w:r>
    </w:p>
    <w:p w:rsidR="004007FB" w:rsidRDefault="004007FB" w:rsidP="00623207">
      <w:pPr>
        <w:pStyle w:val="3"/>
        <w:ind w:firstLine="567"/>
        <w:rPr>
          <w:sz w:val="24"/>
          <w:szCs w:val="24"/>
        </w:rPr>
      </w:pPr>
      <w:r>
        <w:rPr>
          <w:sz w:val="24"/>
          <w:szCs w:val="24"/>
        </w:rPr>
        <w:t>5.13. Продолжительность рабочего дня или смены, непосредственно предшествующих нерабочему праздничному дню, уменьшается на один час.</w:t>
      </w:r>
    </w:p>
    <w:p w:rsidR="004007FB" w:rsidRDefault="004007FB" w:rsidP="00623207">
      <w:pPr>
        <w:pStyle w:val="3"/>
        <w:ind w:firstLine="567"/>
        <w:rPr>
          <w:sz w:val="24"/>
          <w:szCs w:val="24"/>
        </w:rPr>
      </w:pPr>
      <w:r>
        <w:rPr>
          <w:sz w:val="24"/>
          <w:szCs w:val="24"/>
        </w:rPr>
        <w:t>В случае невозможности уменьшения продолжительности работы (смены) в предпраздничный день переработка компенсируется предоставлением дополнительного времени отдыха или с согласия работника оплатой по нормам, установленным для сверхурочной работы.</w:t>
      </w:r>
    </w:p>
    <w:p w:rsidR="004007FB" w:rsidRDefault="004007FB" w:rsidP="00623207">
      <w:pPr>
        <w:pStyle w:val="3"/>
        <w:ind w:firstLine="567"/>
        <w:rPr>
          <w:sz w:val="24"/>
          <w:szCs w:val="24"/>
        </w:rPr>
      </w:pPr>
      <w:r>
        <w:rPr>
          <w:sz w:val="24"/>
          <w:szCs w:val="24"/>
        </w:rPr>
        <w:t>5.14. Время перерыва для отдыха и питания, а также график дежурств педагогических работников по учреждению, графики сменности устанавливаются Правилами внутреннего трудового распорядка.</w:t>
      </w:r>
    </w:p>
    <w:p w:rsidR="004007FB" w:rsidRDefault="004007FB" w:rsidP="00623207">
      <w:pPr>
        <w:pStyle w:val="3"/>
        <w:spacing w:before="120" w:after="120"/>
        <w:ind w:firstLine="0"/>
        <w:jc w:val="center"/>
        <w:rPr>
          <w:b/>
          <w:bCs/>
          <w:sz w:val="24"/>
          <w:szCs w:val="24"/>
        </w:rPr>
      </w:pPr>
      <w:r>
        <w:rPr>
          <w:b/>
          <w:bCs/>
          <w:sz w:val="24"/>
          <w:szCs w:val="24"/>
          <w:lang w:val="en-US"/>
        </w:rPr>
        <w:t>VI</w:t>
      </w:r>
      <w:r>
        <w:rPr>
          <w:b/>
          <w:bCs/>
          <w:sz w:val="24"/>
          <w:szCs w:val="24"/>
        </w:rPr>
        <w:t>. Оплата и нормирование труда</w:t>
      </w:r>
    </w:p>
    <w:p w:rsidR="004007FB" w:rsidRDefault="004007FB" w:rsidP="00623207">
      <w:pPr>
        <w:shd w:val="clear" w:color="auto" w:fill="FFFFFF"/>
        <w:ind w:firstLine="567"/>
        <w:jc w:val="both"/>
        <w:rPr>
          <w:sz w:val="24"/>
          <w:szCs w:val="24"/>
        </w:rPr>
      </w:pPr>
      <w:r>
        <w:rPr>
          <w:spacing w:val="-1"/>
          <w:sz w:val="24"/>
          <w:szCs w:val="24"/>
        </w:rPr>
        <w:t>6. Стороны исходят из того, что:</w:t>
      </w:r>
    </w:p>
    <w:p w:rsidR="004007FB" w:rsidRDefault="004007FB" w:rsidP="00623207">
      <w:pPr>
        <w:pStyle w:val="ConsPlusTitle"/>
        <w:widowControl/>
        <w:ind w:firstLine="567"/>
        <w:jc w:val="both"/>
        <w:rPr>
          <w:rFonts w:ascii="Times New Roman" w:hAnsi="Times New Roman" w:cs="Times New Roman"/>
          <w:b w:val="0"/>
          <w:bCs w:val="0"/>
          <w:spacing w:val="-2"/>
          <w:sz w:val="24"/>
          <w:szCs w:val="24"/>
        </w:rPr>
      </w:pPr>
      <w:r>
        <w:rPr>
          <w:rFonts w:ascii="Times New Roman" w:hAnsi="Times New Roman" w:cs="Times New Roman"/>
          <w:b w:val="0"/>
          <w:bCs w:val="0"/>
          <w:spacing w:val="-4"/>
          <w:sz w:val="24"/>
          <w:szCs w:val="24"/>
        </w:rPr>
        <w:t xml:space="preserve">6.1. Оплата труда работников учреждения </w:t>
      </w:r>
      <w:r>
        <w:rPr>
          <w:rFonts w:ascii="Times New Roman" w:hAnsi="Times New Roman" w:cs="Times New Roman"/>
          <w:b w:val="0"/>
          <w:bCs w:val="0"/>
          <w:sz w:val="24"/>
          <w:szCs w:val="24"/>
        </w:rPr>
        <w:t>осуществляется в соответствии с системой оплаты труда, принятой в учреждении на основе Положения об оплате труда работников.</w:t>
      </w:r>
    </w:p>
    <w:p w:rsidR="004007FB" w:rsidRDefault="004007FB" w:rsidP="00623207">
      <w:pPr>
        <w:ind w:firstLine="567"/>
        <w:jc w:val="both"/>
        <w:rPr>
          <w:sz w:val="24"/>
          <w:szCs w:val="24"/>
        </w:rPr>
      </w:pPr>
      <w:r>
        <w:rPr>
          <w:sz w:val="24"/>
          <w:szCs w:val="24"/>
        </w:rPr>
        <w:t>6.2. Заработная плата работника учреждения включает в себя должностной оклад /ставку заработной платы (далее по тексту – оклад/ставка), выплаты компенсационного и стимулирующего характера.</w:t>
      </w:r>
    </w:p>
    <w:p w:rsidR="004007FB" w:rsidRDefault="004007FB" w:rsidP="00623207">
      <w:pPr>
        <w:ind w:firstLine="567"/>
        <w:jc w:val="both"/>
        <w:rPr>
          <w:sz w:val="24"/>
          <w:szCs w:val="24"/>
        </w:rPr>
      </w:pPr>
      <w:r>
        <w:rPr>
          <w:sz w:val="24"/>
          <w:szCs w:val="24"/>
        </w:rPr>
        <w:t>6.3. Размеры окладов/ставок работников учреждения (далее – работники) определяются на основе отнесения занимаемых ими должностей к профессиональным квалификационным группам, (утверждено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w:t>
      </w:r>
      <w:r>
        <w:rPr>
          <w:spacing w:val="-2"/>
          <w:sz w:val="24"/>
          <w:szCs w:val="24"/>
        </w:rPr>
        <w:t>.</w:t>
      </w:r>
    </w:p>
    <w:p w:rsidR="004007FB" w:rsidRDefault="004007FB" w:rsidP="00623207">
      <w:pPr>
        <w:ind w:firstLine="567"/>
        <w:jc w:val="both"/>
        <w:rPr>
          <w:sz w:val="24"/>
          <w:szCs w:val="24"/>
        </w:rPr>
      </w:pPr>
      <w:r>
        <w:rPr>
          <w:sz w:val="24"/>
          <w:szCs w:val="24"/>
        </w:rPr>
        <w:t>Размер должностного оклада/ставки конкретного педагогического работника определяется в соответствии с Положением об оплате труда работников учреждения, соответствующим Постановлением мэра МО «</w:t>
      </w:r>
      <w:proofErr w:type="spellStart"/>
      <w:r>
        <w:rPr>
          <w:sz w:val="24"/>
          <w:szCs w:val="24"/>
        </w:rPr>
        <w:t>Осинский</w:t>
      </w:r>
      <w:proofErr w:type="spellEnd"/>
      <w:r>
        <w:rPr>
          <w:sz w:val="24"/>
          <w:szCs w:val="24"/>
        </w:rPr>
        <w:t xml:space="preserve"> район», а </w:t>
      </w:r>
      <w:proofErr w:type="gramStart"/>
      <w:r>
        <w:rPr>
          <w:sz w:val="24"/>
          <w:szCs w:val="24"/>
        </w:rPr>
        <w:t>также  по</w:t>
      </w:r>
      <w:proofErr w:type="gramEnd"/>
      <w:r>
        <w:rPr>
          <w:sz w:val="24"/>
          <w:szCs w:val="24"/>
        </w:rPr>
        <w:t xml:space="preserve"> количеству педагогической работы с учетом требований Приказа </w:t>
      </w:r>
      <w:proofErr w:type="spellStart"/>
      <w:r>
        <w:rPr>
          <w:sz w:val="24"/>
          <w:szCs w:val="24"/>
        </w:rPr>
        <w:t>Минобрнауки</w:t>
      </w:r>
      <w:proofErr w:type="spellEnd"/>
      <w:r>
        <w:rPr>
          <w:sz w:val="24"/>
          <w:szCs w:val="24"/>
        </w:rPr>
        <w:t xml:space="preserve"> России от 24 дек. 2010 г. №2075). «О продолжительности рабочего времени (норме часов педагогической работы за ставку заработной платы) педагогических работников»</w:t>
      </w:r>
    </w:p>
    <w:p w:rsidR="004007FB" w:rsidRDefault="004007FB" w:rsidP="00623207">
      <w:pPr>
        <w:pStyle w:val="a7"/>
        <w:ind w:firstLine="567"/>
        <w:rPr>
          <w:sz w:val="24"/>
          <w:szCs w:val="24"/>
        </w:rPr>
      </w:pPr>
      <w:r>
        <w:rPr>
          <w:sz w:val="24"/>
          <w:szCs w:val="24"/>
        </w:rPr>
        <w:t>Заработная плата работников учреждений (без учета премий и иных стимулирующих выплат), устанавливаемая в соответствии с отраслевой системой оплаты труда.</w:t>
      </w:r>
    </w:p>
    <w:p w:rsidR="004007FB" w:rsidRDefault="004007FB" w:rsidP="00623207">
      <w:pPr>
        <w:pStyle w:val="a7"/>
        <w:ind w:firstLine="567"/>
        <w:rPr>
          <w:sz w:val="24"/>
          <w:szCs w:val="24"/>
        </w:rPr>
      </w:pPr>
      <w:r>
        <w:rPr>
          <w:sz w:val="24"/>
          <w:szCs w:val="24"/>
        </w:rPr>
        <w:t>Согласно статье 129 Трудового кодекса Российской Федерации месячная начисленная заработная плата работника, полностью отработавшего норму рабочего времени и выполнившего нормы труда (трудовые обязанности), включая размер должностного оклада (ставки), компенсационные и стимулирующие выплаты, не может быть ниже минимального размера оплаты труда.</w:t>
      </w:r>
    </w:p>
    <w:p w:rsidR="004007FB" w:rsidRDefault="004007FB" w:rsidP="00623207">
      <w:pPr>
        <w:ind w:firstLine="567"/>
        <w:jc w:val="both"/>
        <w:rPr>
          <w:sz w:val="24"/>
          <w:szCs w:val="24"/>
        </w:rPr>
      </w:pPr>
      <w:r>
        <w:rPr>
          <w:sz w:val="24"/>
          <w:szCs w:val="24"/>
        </w:rPr>
        <w:t>6.4. Компенсационные и стимулирующие выплаты начисляются сверх минимального размера оплаты труда.</w:t>
      </w:r>
    </w:p>
    <w:p w:rsidR="004007FB" w:rsidRDefault="004007FB" w:rsidP="00623207">
      <w:pPr>
        <w:ind w:firstLine="567"/>
        <w:jc w:val="both"/>
        <w:rPr>
          <w:sz w:val="24"/>
          <w:szCs w:val="24"/>
        </w:rPr>
      </w:pPr>
      <w:r>
        <w:rPr>
          <w:sz w:val="24"/>
          <w:szCs w:val="24"/>
        </w:rPr>
        <w:lastRenderedPageBreak/>
        <w:t>6.5.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(ст.142 ТК РФ). В период приостановления работы работник имеет право отсутствовать на рабочем месте в свое рабочее время до выплаты ему задержанной суммы.</w:t>
      </w:r>
    </w:p>
    <w:p w:rsidR="004007FB" w:rsidRDefault="004007FB" w:rsidP="00623207">
      <w:pPr>
        <w:pStyle w:val="a7"/>
        <w:ind w:firstLine="567"/>
        <w:rPr>
          <w:sz w:val="24"/>
          <w:szCs w:val="24"/>
        </w:rPr>
      </w:pPr>
      <w:r>
        <w:rPr>
          <w:sz w:val="24"/>
          <w:szCs w:val="24"/>
        </w:rPr>
        <w:t>Работодатель обязуется:</w:t>
      </w:r>
    </w:p>
    <w:p w:rsidR="004007FB" w:rsidRDefault="004007FB" w:rsidP="00623207">
      <w:pPr>
        <w:pStyle w:val="a7"/>
        <w:ind w:firstLine="567"/>
        <w:rPr>
          <w:sz w:val="24"/>
          <w:szCs w:val="24"/>
        </w:rPr>
      </w:pPr>
      <w:r>
        <w:rPr>
          <w:sz w:val="24"/>
          <w:szCs w:val="24"/>
        </w:rPr>
        <w:t>6.6. При внесении изменений в систему оплаты труда проводить консультации с профсоюзным органом первичной организации, соблюдая процедуры согласования с</w:t>
      </w:r>
      <w:r>
        <w:rPr>
          <w:color w:val="993300"/>
          <w:sz w:val="24"/>
          <w:szCs w:val="24"/>
        </w:rPr>
        <w:t xml:space="preserve"> </w:t>
      </w:r>
      <w:r>
        <w:rPr>
          <w:sz w:val="24"/>
          <w:szCs w:val="24"/>
        </w:rPr>
        <w:t xml:space="preserve">профсоюзной </w:t>
      </w:r>
      <w:proofErr w:type="gramStart"/>
      <w:r>
        <w:rPr>
          <w:sz w:val="24"/>
          <w:szCs w:val="24"/>
        </w:rPr>
        <w:t>организации  при</w:t>
      </w:r>
      <w:proofErr w:type="gramEnd"/>
      <w:r>
        <w:rPr>
          <w:sz w:val="24"/>
          <w:szCs w:val="24"/>
        </w:rPr>
        <w:t xml:space="preserve"> принятии работодателем локальных нормативных актов, устанавливающих систему оплаты труда, определения должностных окладов (ставок), компенсационных и стимулирующих выплат.</w:t>
      </w:r>
    </w:p>
    <w:p w:rsidR="004007FB" w:rsidRDefault="004007FB" w:rsidP="00623207">
      <w:pPr>
        <w:pStyle w:val="a7"/>
        <w:ind w:firstLine="567"/>
        <w:rPr>
          <w:sz w:val="24"/>
          <w:szCs w:val="24"/>
        </w:rPr>
      </w:pPr>
      <w:r>
        <w:rPr>
          <w:spacing w:val="-3"/>
          <w:sz w:val="24"/>
          <w:szCs w:val="24"/>
        </w:rPr>
        <w:t>6.7. Заработную плату выплачивать работникам не реже чем каж</w:t>
      </w:r>
      <w:r>
        <w:rPr>
          <w:spacing w:val="1"/>
          <w:sz w:val="24"/>
          <w:szCs w:val="24"/>
        </w:rPr>
        <w:t>дые полмесяца в денежной форме.</w:t>
      </w:r>
      <w:r>
        <w:rPr>
          <w:color w:val="993300"/>
          <w:spacing w:val="1"/>
          <w:sz w:val="24"/>
          <w:szCs w:val="24"/>
        </w:rPr>
        <w:t xml:space="preserve">  </w:t>
      </w:r>
      <w:r>
        <w:rPr>
          <w:spacing w:val="1"/>
          <w:sz w:val="24"/>
          <w:szCs w:val="24"/>
        </w:rPr>
        <w:t xml:space="preserve">Днями </w:t>
      </w:r>
      <w:r>
        <w:rPr>
          <w:sz w:val="24"/>
          <w:szCs w:val="24"/>
        </w:rPr>
        <w:t xml:space="preserve">выплаты заработной платы </w:t>
      </w:r>
      <w:proofErr w:type="gramStart"/>
      <w:r>
        <w:rPr>
          <w:sz w:val="24"/>
          <w:szCs w:val="24"/>
        </w:rPr>
        <w:t>являются  20</w:t>
      </w:r>
      <w:proofErr w:type="gramEnd"/>
      <w:r>
        <w:rPr>
          <w:sz w:val="24"/>
          <w:szCs w:val="24"/>
        </w:rPr>
        <w:t xml:space="preserve"> число текущего месяца и 5 число следующего месяца. При совпадении дня выплаты заработной платы с выходным или нерабочим праздничным днем выплачивать заработную плату накануне этого дня.</w:t>
      </w:r>
    </w:p>
    <w:p w:rsidR="004007FB" w:rsidRDefault="004007FB" w:rsidP="00623207">
      <w:pPr>
        <w:widowControl w:val="0"/>
        <w:shd w:val="clear" w:color="auto" w:fill="FFFFFF"/>
        <w:tabs>
          <w:tab w:val="left" w:pos="567"/>
        </w:tabs>
        <w:autoSpaceDE w:val="0"/>
        <w:autoSpaceDN w:val="0"/>
        <w:adjustRightInd w:val="0"/>
        <w:ind w:firstLine="567"/>
        <w:jc w:val="both"/>
        <w:rPr>
          <w:sz w:val="24"/>
          <w:szCs w:val="24"/>
        </w:rPr>
      </w:pPr>
      <w:r>
        <w:rPr>
          <w:sz w:val="24"/>
          <w:szCs w:val="24"/>
        </w:rPr>
        <w:t>6.8. Извещать работников обо всех изменениях, определенных сторонами условий трудового договора не позднее, чем за 2 месяца.</w:t>
      </w:r>
    </w:p>
    <w:p w:rsidR="004007FB" w:rsidRDefault="004007FB" w:rsidP="00623207">
      <w:pPr>
        <w:autoSpaceDE w:val="0"/>
        <w:autoSpaceDN w:val="0"/>
        <w:adjustRightInd w:val="0"/>
        <w:ind w:firstLine="567"/>
        <w:jc w:val="both"/>
        <w:rPr>
          <w:sz w:val="24"/>
          <w:szCs w:val="24"/>
        </w:rPr>
      </w:pPr>
      <w:r>
        <w:rPr>
          <w:sz w:val="24"/>
          <w:szCs w:val="24"/>
        </w:rPr>
        <w:t>6.9.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учетом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 (</w:t>
      </w:r>
      <w:proofErr w:type="gramStart"/>
      <w:r>
        <w:rPr>
          <w:sz w:val="24"/>
          <w:szCs w:val="24"/>
        </w:rPr>
        <w:t>ст.</w:t>
      </w:r>
      <w:proofErr w:type="gramEnd"/>
      <w:r>
        <w:rPr>
          <w:sz w:val="24"/>
          <w:szCs w:val="24"/>
        </w:rPr>
        <w:t xml:space="preserve"> 236 ТК РФ  в ред. Федерального закона от 30.06.2006 N 90-ФЗ).</w:t>
      </w:r>
    </w:p>
    <w:p w:rsidR="004007FB" w:rsidRDefault="004007FB" w:rsidP="00623207">
      <w:pPr>
        <w:shd w:val="clear" w:color="auto" w:fill="FFFFFF"/>
        <w:tabs>
          <w:tab w:val="left" w:pos="567"/>
        </w:tabs>
        <w:ind w:firstLine="567"/>
        <w:jc w:val="both"/>
        <w:rPr>
          <w:spacing w:val="-1"/>
          <w:sz w:val="24"/>
          <w:szCs w:val="24"/>
        </w:rPr>
      </w:pPr>
      <w:r>
        <w:rPr>
          <w:spacing w:val="-4"/>
          <w:sz w:val="24"/>
          <w:szCs w:val="24"/>
        </w:rPr>
        <w:t>6.10. Сохранять за работниками, участво</w:t>
      </w:r>
      <w:r>
        <w:rPr>
          <w:sz w:val="24"/>
          <w:szCs w:val="24"/>
        </w:rPr>
        <w:t xml:space="preserve">вавшими в забастовке из-за невыполнения </w:t>
      </w:r>
      <w:r>
        <w:rPr>
          <w:spacing w:val="-1"/>
          <w:sz w:val="24"/>
          <w:szCs w:val="24"/>
        </w:rPr>
        <w:t>настоящего коллективного договора, отрас</w:t>
      </w:r>
      <w:r>
        <w:rPr>
          <w:spacing w:val="-2"/>
          <w:sz w:val="24"/>
          <w:szCs w:val="24"/>
        </w:rPr>
        <w:t>левого тарифного и регионального</w:t>
      </w:r>
      <w:r>
        <w:rPr>
          <w:spacing w:val="-1"/>
          <w:sz w:val="24"/>
          <w:szCs w:val="24"/>
        </w:rPr>
        <w:t xml:space="preserve"> соглашений по вине работодате</w:t>
      </w:r>
      <w:r>
        <w:rPr>
          <w:sz w:val="24"/>
          <w:szCs w:val="24"/>
        </w:rPr>
        <w:t xml:space="preserve">ля или органов власти, заработную плату в </w:t>
      </w:r>
      <w:r>
        <w:rPr>
          <w:spacing w:val="-3"/>
          <w:sz w:val="24"/>
          <w:szCs w:val="24"/>
        </w:rPr>
        <w:t>полном размере.</w:t>
      </w:r>
    </w:p>
    <w:p w:rsidR="004007FB" w:rsidRDefault="004007FB" w:rsidP="00623207">
      <w:pPr>
        <w:pStyle w:val="3"/>
        <w:spacing w:before="120" w:after="120"/>
        <w:ind w:firstLine="0"/>
        <w:jc w:val="center"/>
        <w:rPr>
          <w:b/>
          <w:bCs/>
          <w:sz w:val="24"/>
          <w:szCs w:val="24"/>
        </w:rPr>
      </w:pPr>
      <w:r>
        <w:rPr>
          <w:b/>
          <w:bCs/>
          <w:sz w:val="24"/>
          <w:szCs w:val="24"/>
          <w:lang w:val="en-US"/>
        </w:rPr>
        <w:t>VII</w:t>
      </w:r>
      <w:r>
        <w:rPr>
          <w:b/>
          <w:bCs/>
          <w:sz w:val="24"/>
          <w:szCs w:val="24"/>
        </w:rPr>
        <w:t>. Гарантии и компенсации</w:t>
      </w:r>
    </w:p>
    <w:p w:rsidR="004007FB" w:rsidRDefault="004007FB" w:rsidP="00623207">
      <w:pPr>
        <w:pStyle w:val="3"/>
        <w:ind w:firstLine="567"/>
        <w:rPr>
          <w:sz w:val="24"/>
          <w:szCs w:val="24"/>
        </w:rPr>
      </w:pPr>
      <w:r>
        <w:rPr>
          <w:sz w:val="24"/>
          <w:szCs w:val="24"/>
        </w:rPr>
        <w:t>7. Стороны договорились, что работодатель:</w:t>
      </w:r>
    </w:p>
    <w:p w:rsidR="004007FB" w:rsidRDefault="004007FB" w:rsidP="00623207">
      <w:pPr>
        <w:ind w:firstLine="567"/>
        <w:jc w:val="both"/>
        <w:rPr>
          <w:sz w:val="24"/>
          <w:szCs w:val="24"/>
        </w:rPr>
      </w:pPr>
      <w:r>
        <w:rPr>
          <w:sz w:val="24"/>
          <w:szCs w:val="24"/>
        </w:rPr>
        <w:t>7.1. Ведет учет работников, нуждающихся в улучшении жилищных условий.</w:t>
      </w:r>
    </w:p>
    <w:p w:rsidR="004007FB" w:rsidRDefault="004007FB" w:rsidP="00623207">
      <w:pPr>
        <w:ind w:firstLine="567"/>
        <w:jc w:val="both"/>
        <w:rPr>
          <w:sz w:val="24"/>
          <w:szCs w:val="24"/>
        </w:rPr>
      </w:pPr>
      <w:r>
        <w:rPr>
          <w:sz w:val="24"/>
          <w:szCs w:val="24"/>
        </w:rPr>
        <w:t>7.2.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4007FB" w:rsidRDefault="004007FB" w:rsidP="00623207">
      <w:pPr>
        <w:ind w:firstLine="567"/>
        <w:jc w:val="both"/>
        <w:rPr>
          <w:sz w:val="24"/>
          <w:szCs w:val="24"/>
        </w:rPr>
      </w:pPr>
      <w:r>
        <w:rPr>
          <w:sz w:val="24"/>
          <w:szCs w:val="24"/>
        </w:rPr>
        <w:t>7.3. Содействует предоставлению в установленном порядке бесплатных квартир с отоплением и освещением педагогическим работникам, проживающим в сельской местности, в том числе доставку топлива.</w:t>
      </w:r>
    </w:p>
    <w:p w:rsidR="004007FB" w:rsidRDefault="004007FB" w:rsidP="00623207">
      <w:pPr>
        <w:ind w:firstLine="567"/>
        <w:jc w:val="both"/>
        <w:rPr>
          <w:sz w:val="24"/>
          <w:szCs w:val="24"/>
        </w:rPr>
      </w:pPr>
      <w:r>
        <w:rPr>
          <w:sz w:val="24"/>
          <w:szCs w:val="24"/>
        </w:rPr>
        <w:t>Обеспечивает бесплатно работников пользованием библиотечными фондами в образовательных целях.</w:t>
      </w:r>
    </w:p>
    <w:p w:rsidR="004007FB" w:rsidRDefault="004007FB" w:rsidP="00623207">
      <w:pPr>
        <w:pStyle w:val="2"/>
        <w:ind w:firstLine="567"/>
        <w:rPr>
          <w:sz w:val="24"/>
          <w:szCs w:val="24"/>
        </w:rPr>
      </w:pPr>
      <w:r>
        <w:rPr>
          <w:sz w:val="24"/>
          <w:szCs w:val="24"/>
        </w:rPr>
        <w:t>7.4. Обеспечивает предоставление работникам учреждения, имеющим детей дошкольного возраста, местами в данном дошкольном учреждении.</w:t>
      </w:r>
    </w:p>
    <w:p w:rsidR="004007FB" w:rsidRDefault="004007FB" w:rsidP="00623207">
      <w:pPr>
        <w:pStyle w:val="3"/>
        <w:spacing w:before="120" w:after="120"/>
        <w:ind w:firstLine="0"/>
        <w:jc w:val="center"/>
        <w:rPr>
          <w:b/>
          <w:bCs/>
          <w:sz w:val="24"/>
          <w:szCs w:val="24"/>
        </w:rPr>
      </w:pPr>
      <w:r>
        <w:rPr>
          <w:b/>
          <w:bCs/>
          <w:sz w:val="24"/>
          <w:szCs w:val="24"/>
          <w:lang w:val="en-US"/>
        </w:rPr>
        <w:t>VIII</w:t>
      </w:r>
      <w:r>
        <w:rPr>
          <w:b/>
          <w:bCs/>
          <w:sz w:val="24"/>
          <w:szCs w:val="24"/>
        </w:rPr>
        <w:t>. Охрана труда и здоровья</w:t>
      </w:r>
    </w:p>
    <w:p w:rsidR="004007FB" w:rsidRDefault="004007FB" w:rsidP="00623207">
      <w:pPr>
        <w:ind w:firstLine="567"/>
        <w:rPr>
          <w:sz w:val="24"/>
          <w:szCs w:val="24"/>
        </w:rPr>
      </w:pPr>
      <w:r>
        <w:rPr>
          <w:sz w:val="24"/>
          <w:szCs w:val="24"/>
        </w:rPr>
        <w:t>8. Работодатель обязуется:</w:t>
      </w:r>
    </w:p>
    <w:p w:rsidR="004007FB" w:rsidRDefault="004007FB" w:rsidP="00623207">
      <w:pPr>
        <w:ind w:firstLine="567"/>
        <w:jc w:val="both"/>
        <w:rPr>
          <w:sz w:val="24"/>
          <w:szCs w:val="24"/>
        </w:rPr>
      </w:pPr>
      <w:r>
        <w:rPr>
          <w:sz w:val="24"/>
          <w:szCs w:val="24"/>
        </w:rPr>
        <w:t>8.1.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4007FB" w:rsidRDefault="004007FB" w:rsidP="00623207">
      <w:pPr>
        <w:ind w:firstLine="567"/>
        <w:jc w:val="both"/>
        <w:rPr>
          <w:sz w:val="24"/>
          <w:szCs w:val="24"/>
        </w:rPr>
      </w:pPr>
      <w:r>
        <w:rPr>
          <w:sz w:val="24"/>
          <w:szCs w:val="24"/>
        </w:rPr>
        <w:t xml:space="preserve">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потребных финансовых средств, ответственных должностных лиц. </w:t>
      </w:r>
    </w:p>
    <w:p w:rsidR="004007FB" w:rsidRDefault="004007FB" w:rsidP="00623207">
      <w:pPr>
        <w:ind w:firstLine="567"/>
        <w:jc w:val="both"/>
        <w:rPr>
          <w:sz w:val="24"/>
          <w:szCs w:val="24"/>
        </w:rPr>
      </w:pPr>
      <w:r>
        <w:rPr>
          <w:sz w:val="24"/>
          <w:szCs w:val="24"/>
        </w:rPr>
        <w:t>8.2. Организовать систему административно-</w:t>
      </w:r>
      <w:proofErr w:type="gramStart"/>
      <w:r>
        <w:rPr>
          <w:sz w:val="24"/>
          <w:szCs w:val="24"/>
        </w:rPr>
        <w:t>общественного  (</w:t>
      </w:r>
      <w:proofErr w:type="gramEnd"/>
      <w:r>
        <w:rPr>
          <w:sz w:val="24"/>
          <w:szCs w:val="24"/>
        </w:rPr>
        <w:t>3-х ступенчатого) контроля вопросов охраны труда с участием руководителя, председателя</w:t>
      </w:r>
      <w:r w:rsidRPr="00443E02">
        <w:rPr>
          <w:sz w:val="24"/>
          <w:szCs w:val="24"/>
        </w:rPr>
        <w:t xml:space="preserve"> </w:t>
      </w:r>
      <w:r>
        <w:rPr>
          <w:sz w:val="24"/>
          <w:szCs w:val="24"/>
        </w:rPr>
        <w:t xml:space="preserve">Профсоюзного комитета (ПК); специалиста по охране труда. </w:t>
      </w:r>
    </w:p>
    <w:p w:rsidR="004007FB" w:rsidRDefault="004007FB" w:rsidP="00623207">
      <w:pPr>
        <w:ind w:firstLine="567"/>
        <w:jc w:val="both"/>
        <w:rPr>
          <w:sz w:val="24"/>
          <w:szCs w:val="24"/>
        </w:rPr>
      </w:pPr>
      <w:r>
        <w:rPr>
          <w:sz w:val="24"/>
          <w:szCs w:val="24"/>
        </w:rPr>
        <w:t xml:space="preserve">8.3. Проводить со всеми поступающими на работу, а также переведенными на другую работу работниками учреждения обучение и инструктаж </w:t>
      </w:r>
      <w:proofErr w:type="gramStart"/>
      <w:r>
        <w:rPr>
          <w:sz w:val="24"/>
          <w:szCs w:val="24"/>
        </w:rPr>
        <w:t>по  охране</w:t>
      </w:r>
      <w:proofErr w:type="gramEnd"/>
      <w:r>
        <w:rPr>
          <w:sz w:val="24"/>
          <w:szCs w:val="24"/>
        </w:rPr>
        <w:t xml:space="preserve"> труда, сохранности жизни и здоровья </w:t>
      </w:r>
      <w:r>
        <w:rPr>
          <w:sz w:val="24"/>
          <w:szCs w:val="24"/>
        </w:rPr>
        <w:lastRenderedPageBreak/>
        <w:t>детей, безопасным методам и приемам выполнения работ, оказанию первой помощи пострадавшим.</w:t>
      </w:r>
    </w:p>
    <w:p w:rsidR="004007FB" w:rsidRDefault="004007FB" w:rsidP="00623207">
      <w:pPr>
        <w:ind w:firstLine="567"/>
        <w:jc w:val="both"/>
        <w:rPr>
          <w:sz w:val="24"/>
          <w:szCs w:val="24"/>
        </w:rPr>
      </w:pPr>
      <w:r>
        <w:rPr>
          <w:sz w:val="24"/>
          <w:szCs w:val="24"/>
        </w:rPr>
        <w:t>8.4.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 (ст. 22 ТК РФ).</w:t>
      </w:r>
    </w:p>
    <w:p w:rsidR="004007FB" w:rsidRDefault="004007FB" w:rsidP="00623207">
      <w:pPr>
        <w:ind w:firstLine="567"/>
        <w:jc w:val="both"/>
        <w:rPr>
          <w:sz w:val="24"/>
          <w:szCs w:val="24"/>
        </w:rPr>
      </w:pPr>
      <w:r>
        <w:rPr>
          <w:sz w:val="24"/>
          <w:szCs w:val="24"/>
        </w:rPr>
        <w:t>8.8.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4007FB" w:rsidRDefault="004007FB" w:rsidP="00623207">
      <w:pPr>
        <w:ind w:firstLine="567"/>
        <w:jc w:val="both"/>
        <w:rPr>
          <w:sz w:val="24"/>
          <w:szCs w:val="24"/>
        </w:rPr>
      </w:pPr>
      <w:r>
        <w:rPr>
          <w:sz w:val="24"/>
          <w:szCs w:val="24"/>
        </w:rPr>
        <w:t xml:space="preserve">8.9. Обеспечивать приобретение, хранение, стирку, сушку, дезинфекцию и ремонт средств индивидуальной защиты, спецодежды и </w:t>
      </w:r>
      <w:proofErr w:type="gramStart"/>
      <w:r>
        <w:rPr>
          <w:sz w:val="24"/>
          <w:szCs w:val="24"/>
        </w:rPr>
        <w:t>обуви  за</w:t>
      </w:r>
      <w:proofErr w:type="gramEnd"/>
      <w:r>
        <w:rPr>
          <w:sz w:val="24"/>
          <w:szCs w:val="24"/>
        </w:rPr>
        <w:t xml:space="preserve"> счет работодателя (ст. 221 ТК РФ).</w:t>
      </w:r>
    </w:p>
    <w:p w:rsidR="004007FB" w:rsidRDefault="004007FB" w:rsidP="00623207">
      <w:pPr>
        <w:ind w:firstLine="567"/>
        <w:jc w:val="both"/>
        <w:rPr>
          <w:sz w:val="24"/>
          <w:szCs w:val="24"/>
        </w:rPr>
      </w:pPr>
      <w:r>
        <w:rPr>
          <w:sz w:val="24"/>
          <w:szCs w:val="24"/>
        </w:rPr>
        <w:t>8.10.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4007FB" w:rsidRDefault="004007FB" w:rsidP="00623207">
      <w:pPr>
        <w:ind w:firstLine="567"/>
        <w:jc w:val="both"/>
        <w:rPr>
          <w:sz w:val="24"/>
          <w:szCs w:val="24"/>
        </w:rPr>
      </w:pPr>
      <w:r>
        <w:rPr>
          <w:sz w:val="24"/>
          <w:szCs w:val="24"/>
        </w:rPr>
        <w:t xml:space="preserve">8.11.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w:t>
      </w:r>
      <w:proofErr w:type="gramStart"/>
      <w:r>
        <w:rPr>
          <w:sz w:val="24"/>
          <w:szCs w:val="24"/>
        </w:rPr>
        <w:t>законодательства  вследствие</w:t>
      </w:r>
      <w:proofErr w:type="gramEnd"/>
      <w:r>
        <w:rPr>
          <w:sz w:val="24"/>
          <w:szCs w:val="24"/>
        </w:rPr>
        <w:t xml:space="preserve"> нарушения требований охраны труда не по вине работника (ст. 220 ТК РФ.</w:t>
      </w:r>
    </w:p>
    <w:p w:rsidR="004007FB" w:rsidRDefault="004007FB" w:rsidP="00623207">
      <w:pPr>
        <w:ind w:firstLine="567"/>
        <w:jc w:val="both"/>
        <w:rPr>
          <w:sz w:val="24"/>
          <w:szCs w:val="24"/>
        </w:rPr>
      </w:pPr>
      <w:r>
        <w:rPr>
          <w:sz w:val="24"/>
          <w:szCs w:val="24"/>
        </w:rPr>
        <w:t xml:space="preserve">8.12. Проводить своевременное расследование несчастных случаев на производстве в соответствии </w:t>
      </w:r>
      <w:proofErr w:type="gramStart"/>
      <w:r>
        <w:rPr>
          <w:sz w:val="24"/>
          <w:szCs w:val="24"/>
        </w:rPr>
        <w:t>с  действующим</w:t>
      </w:r>
      <w:proofErr w:type="gramEnd"/>
      <w:r>
        <w:rPr>
          <w:sz w:val="24"/>
          <w:szCs w:val="24"/>
        </w:rPr>
        <w:t xml:space="preserve"> законодательством и вести их учет.</w:t>
      </w:r>
    </w:p>
    <w:p w:rsidR="004007FB" w:rsidRDefault="004007FB" w:rsidP="00623207">
      <w:pPr>
        <w:ind w:firstLine="567"/>
        <w:jc w:val="both"/>
        <w:rPr>
          <w:sz w:val="24"/>
          <w:szCs w:val="24"/>
        </w:rPr>
      </w:pPr>
      <w:r>
        <w:rPr>
          <w:sz w:val="24"/>
          <w:szCs w:val="24"/>
        </w:rPr>
        <w:t xml:space="preserve">8.13. Обеспечивать гарантии и льготы работникам, занятым на тяжелых работах и работах с вредными и (или) опасными условиями труда, в </w:t>
      </w:r>
      <w:proofErr w:type="spellStart"/>
      <w:r>
        <w:rPr>
          <w:sz w:val="24"/>
          <w:szCs w:val="24"/>
        </w:rPr>
        <w:t>т.ч</w:t>
      </w:r>
      <w:proofErr w:type="spellEnd"/>
      <w:r>
        <w:rPr>
          <w:sz w:val="24"/>
          <w:szCs w:val="24"/>
        </w:rPr>
        <w:t>. и в случае не проведения аттестации рабочих мест по условиям труда в соответствии с отраслевыми перечнями работ с тяжелыми и вредными, особо тяжелыми и особо вредными условиями труда. (</w:t>
      </w:r>
      <w:proofErr w:type="gramStart"/>
      <w:r>
        <w:rPr>
          <w:sz w:val="24"/>
          <w:szCs w:val="24"/>
        </w:rPr>
        <w:t>п.</w:t>
      </w:r>
      <w:proofErr w:type="gramEnd"/>
      <w:r>
        <w:rPr>
          <w:sz w:val="24"/>
          <w:szCs w:val="24"/>
        </w:rPr>
        <w:t>2 Пр. МЗСР №175н от 22.03.2010, Прил. п.5).</w:t>
      </w:r>
    </w:p>
    <w:p w:rsidR="004007FB" w:rsidRDefault="004007FB" w:rsidP="00623207">
      <w:pPr>
        <w:ind w:firstLine="567"/>
        <w:jc w:val="both"/>
        <w:rPr>
          <w:sz w:val="24"/>
          <w:szCs w:val="24"/>
        </w:rPr>
      </w:pPr>
      <w:r>
        <w:rPr>
          <w:sz w:val="24"/>
          <w:szCs w:val="24"/>
        </w:rPr>
        <w:t xml:space="preserve">8.14. Разработать и утвердить инструкции по охране труда на каждое рабочее место с учетом </w:t>
      </w:r>
      <w:proofErr w:type="gramStart"/>
      <w:r>
        <w:rPr>
          <w:sz w:val="24"/>
          <w:szCs w:val="24"/>
        </w:rPr>
        <w:t xml:space="preserve">мнения </w:t>
      </w:r>
      <w:r w:rsidRPr="00443E02">
        <w:rPr>
          <w:sz w:val="24"/>
          <w:szCs w:val="24"/>
        </w:rPr>
        <w:t xml:space="preserve"> </w:t>
      </w:r>
      <w:r>
        <w:rPr>
          <w:sz w:val="24"/>
          <w:szCs w:val="24"/>
        </w:rPr>
        <w:t>Профсоюзного</w:t>
      </w:r>
      <w:proofErr w:type="gramEnd"/>
      <w:r>
        <w:rPr>
          <w:sz w:val="24"/>
          <w:szCs w:val="24"/>
        </w:rPr>
        <w:t xml:space="preserve"> комитета (ПК);</w:t>
      </w:r>
    </w:p>
    <w:p w:rsidR="004007FB" w:rsidRDefault="004007FB" w:rsidP="00623207">
      <w:pPr>
        <w:ind w:firstLine="567"/>
        <w:jc w:val="both"/>
        <w:rPr>
          <w:sz w:val="24"/>
          <w:szCs w:val="24"/>
        </w:rPr>
      </w:pPr>
      <w:r>
        <w:rPr>
          <w:sz w:val="24"/>
          <w:szCs w:val="24"/>
        </w:rPr>
        <w:t>8.16. Обеспечивать соблюдение работниками требований, правил и инструкций по охране труда.</w:t>
      </w:r>
    </w:p>
    <w:p w:rsidR="004007FB" w:rsidRDefault="004007FB" w:rsidP="00623207">
      <w:pPr>
        <w:ind w:firstLine="567"/>
        <w:jc w:val="both"/>
        <w:rPr>
          <w:sz w:val="24"/>
          <w:szCs w:val="24"/>
        </w:rPr>
      </w:pPr>
      <w:r>
        <w:rPr>
          <w:sz w:val="24"/>
          <w:szCs w:val="24"/>
        </w:rPr>
        <w:t xml:space="preserve">8.17. Создать в </w:t>
      </w:r>
      <w:proofErr w:type="gramStart"/>
      <w:r>
        <w:rPr>
          <w:sz w:val="24"/>
          <w:szCs w:val="24"/>
        </w:rPr>
        <w:t>учреждении  комиссию</w:t>
      </w:r>
      <w:proofErr w:type="gramEnd"/>
      <w:r>
        <w:rPr>
          <w:sz w:val="24"/>
          <w:szCs w:val="24"/>
        </w:rPr>
        <w:t xml:space="preserve"> по охране труда.</w:t>
      </w:r>
    </w:p>
    <w:p w:rsidR="004007FB" w:rsidRDefault="004007FB" w:rsidP="00623207">
      <w:pPr>
        <w:ind w:firstLine="567"/>
        <w:jc w:val="both"/>
        <w:rPr>
          <w:sz w:val="24"/>
          <w:szCs w:val="24"/>
        </w:rPr>
      </w:pPr>
      <w:r>
        <w:rPr>
          <w:sz w:val="24"/>
          <w:szCs w:val="24"/>
        </w:rPr>
        <w:t>8.18. Оборудовать комнату для отдыха работников учреждения.</w:t>
      </w:r>
    </w:p>
    <w:p w:rsidR="004007FB" w:rsidRDefault="004007FB" w:rsidP="00623207">
      <w:pPr>
        <w:ind w:firstLine="567"/>
        <w:jc w:val="both"/>
        <w:rPr>
          <w:sz w:val="24"/>
          <w:szCs w:val="24"/>
        </w:rPr>
      </w:pPr>
      <w:r>
        <w:rPr>
          <w:sz w:val="24"/>
          <w:szCs w:val="24"/>
        </w:rPr>
        <w:t>8.19. Представительный орган работников обязуется:</w:t>
      </w:r>
    </w:p>
    <w:p w:rsidR="004007FB" w:rsidRDefault="004007FB" w:rsidP="00623207">
      <w:pPr>
        <w:ind w:firstLine="567"/>
        <w:jc w:val="both"/>
        <w:rPr>
          <w:sz w:val="24"/>
          <w:szCs w:val="24"/>
        </w:rPr>
      </w:pPr>
      <w:proofErr w:type="gramStart"/>
      <w:r>
        <w:rPr>
          <w:sz w:val="24"/>
          <w:szCs w:val="24"/>
        </w:rPr>
        <w:t>осуществлять</w:t>
      </w:r>
      <w:proofErr w:type="gramEnd"/>
      <w:r>
        <w:rPr>
          <w:sz w:val="24"/>
          <w:szCs w:val="24"/>
        </w:rPr>
        <w:t xml:space="preserve"> контроль за соблюдением законодательства по охране труда. </w:t>
      </w:r>
    </w:p>
    <w:p w:rsidR="004007FB" w:rsidRDefault="004007FB" w:rsidP="00623207">
      <w:pPr>
        <w:pStyle w:val="3"/>
        <w:spacing w:before="120" w:after="120"/>
        <w:ind w:firstLine="0"/>
        <w:jc w:val="center"/>
        <w:rPr>
          <w:b/>
          <w:bCs/>
          <w:sz w:val="24"/>
          <w:szCs w:val="24"/>
        </w:rPr>
      </w:pPr>
      <w:r>
        <w:rPr>
          <w:b/>
          <w:bCs/>
          <w:sz w:val="24"/>
          <w:szCs w:val="24"/>
          <w:lang w:val="en-US"/>
        </w:rPr>
        <w:t>IX</w:t>
      </w:r>
      <w:r>
        <w:rPr>
          <w:b/>
          <w:bCs/>
          <w:sz w:val="24"/>
          <w:szCs w:val="24"/>
        </w:rPr>
        <w:t>. Гарантии деятельности управляющего совета</w:t>
      </w:r>
    </w:p>
    <w:p w:rsidR="004007FB" w:rsidRDefault="004007FB" w:rsidP="00623207">
      <w:pPr>
        <w:ind w:firstLine="567"/>
        <w:jc w:val="both"/>
        <w:rPr>
          <w:sz w:val="24"/>
          <w:szCs w:val="24"/>
        </w:rPr>
      </w:pPr>
      <w:r>
        <w:rPr>
          <w:sz w:val="24"/>
          <w:szCs w:val="24"/>
        </w:rPr>
        <w:t>9. Стороны договорились о том, что:</w:t>
      </w:r>
    </w:p>
    <w:p w:rsidR="004007FB" w:rsidRDefault="004007FB" w:rsidP="00623207">
      <w:pPr>
        <w:ind w:firstLine="567"/>
        <w:jc w:val="both"/>
        <w:rPr>
          <w:sz w:val="24"/>
          <w:szCs w:val="24"/>
        </w:rPr>
      </w:pPr>
      <w:r>
        <w:rPr>
          <w:sz w:val="24"/>
          <w:szCs w:val="24"/>
        </w:rPr>
        <w:t xml:space="preserve">9.1. Работодатель принимает решения с учетом мнения (по согласованию) с Профсоюзного комитета (ПК) в случаях, предусмотренных законодательством и настоящим коллективным договором. </w:t>
      </w:r>
    </w:p>
    <w:p w:rsidR="004007FB" w:rsidRDefault="004007FB" w:rsidP="00623207">
      <w:pPr>
        <w:ind w:firstLine="567"/>
        <w:jc w:val="both"/>
        <w:rPr>
          <w:sz w:val="24"/>
          <w:szCs w:val="24"/>
        </w:rPr>
      </w:pPr>
      <w:r>
        <w:rPr>
          <w:sz w:val="24"/>
          <w:szCs w:val="24"/>
        </w:rPr>
        <w:t xml:space="preserve">9.7. Работодатель за счет стимулирующей части фонда оплаты труда учреждения производит ежемесячные </w:t>
      </w:r>
      <w:proofErr w:type="gramStart"/>
      <w:r>
        <w:rPr>
          <w:sz w:val="24"/>
          <w:szCs w:val="24"/>
        </w:rPr>
        <w:t>выплаты  председателю</w:t>
      </w:r>
      <w:proofErr w:type="gramEnd"/>
      <w:r>
        <w:rPr>
          <w:sz w:val="24"/>
          <w:szCs w:val="24"/>
        </w:rPr>
        <w:t xml:space="preserve"> профкома за решение производственных вопросов в размере 1000 рублей (ст. 372, 373 ТК РФ).</w:t>
      </w:r>
    </w:p>
    <w:p w:rsidR="004007FB" w:rsidRDefault="004007FB" w:rsidP="00623207">
      <w:pPr>
        <w:ind w:firstLine="567"/>
        <w:jc w:val="both"/>
        <w:rPr>
          <w:sz w:val="24"/>
          <w:szCs w:val="24"/>
        </w:rPr>
      </w:pPr>
      <w:r>
        <w:rPr>
          <w:sz w:val="24"/>
          <w:szCs w:val="24"/>
        </w:rPr>
        <w:t xml:space="preserve">9.8.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4007FB" w:rsidRDefault="004007FB" w:rsidP="00623207">
      <w:pPr>
        <w:ind w:firstLine="567"/>
        <w:jc w:val="both"/>
        <w:rPr>
          <w:sz w:val="24"/>
          <w:szCs w:val="24"/>
        </w:rPr>
      </w:pPr>
      <w:r>
        <w:rPr>
          <w:sz w:val="24"/>
          <w:szCs w:val="24"/>
        </w:rPr>
        <w:t>9.9. Работодатель предоставляет работникам необходимую информацию по любым вопросам труда и социально-экономического развития учреждения.</w:t>
      </w:r>
    </w:p>
    <w:p w:rsidR="004007FB" w:rsidRDefault="004007FB" w:rsidP="00623207">
      <w:pPr>
        <w:ind w:firstLine="567"/>
        <w:jc w:val="both"/>
        <w:rPr>
          <w:sz w:val="24"/>
          <w:szCs w:val="24"/>
        </w:rPr>
      </w:pPr>
      <w:r>
        <w:rPr>
          <w:sz w:val="24"/>
          <w:szCs w:val="24"/>
        </w:rPr>
        <w:t>9.10. Члены Профсоюзного комитета (ПК) включаются в состав комиссий учреждения по тарификации, аттестации рабочих мест, охране труда, социальному страхованию и других.</w:t>
      </w:r>
    </w:p>
    <w:p w:rsidR="004007FB" w:rsidRDefault="004007FB" w:rsidP="00623207">
      <w:pPr>
        <w:ind w:firstLine="567"/>
        <w:jc w:val="both"/>
        <w:rPr>
          <w:sz w:val="24"/>
          <w:szCs w:val="24"/>
        </w:rPr>
      </w:pPr>
      <w:r>
        <w:rPr>
          <w:sz w:val="24"/>
          <w:szCs w:val="24"/>
        </w:rPr>
        <w:t>9.11. Работодатель с учетом мнения (по согласованию) Профсоюзного комитета (ПК); рассматривает следующие вопросы:</w:t>
      </w:r>
    </w:p>
    <w:p w:rsidR="004007FB" w:rsidRDefault="004007FB" w:rsidP="00623207">
      <w:pPr>
        <w:ind w:firstLine="567"/>
        <w:jc w:val="both"/>
        <w:rPr>
          <w:sz w:val="24"/>
          <w:szCs w:val="24"/>
        </w:rPr>
      </w:pPr>
      <w:r>
        <w:rPr>
          <w:sz w:val="24"/>
          <w:szCs w:val="24"/>
        </w:rPr>
        <w:t xml:space="preserve">- привлечение к сверхурочным работам (ст. 99 ТК РФ); </w:t>
      </w:r>
    </w:p>
    <w:p w:rsidR="004007FB" w:rsidRDefault="004007FB" w:rsidP="00623207">
      <w:pPr>
        <w:ind w:firstLine="567"/>
        <w:jc w:val="both"/>
        <w:rPr>
          <w:sz w:val="24"/>
          <w:szCs w:val="24"/>
        </w:rPr>
      </w:pPr>
      <w:r>
        <w:rPr>
          <w:sz w:val="24"/>
          <w:szCs w:val="24"/>
        </w:rPr>
        <w:t>- разделение рабочего времени на части (ст. 105 ТК РФ);</w:t>
      </w:r>
    </w:p>
    <w:p w:rsidR="004007FB" w:rsidRDefault="004007FB" w:rsidP="00623207">
      <w:pPr>
        <w:ind w:firstLine="567"/>
        <w:jc w:val="both"/>
        <w:rPr>
          <w:sz w:val="24"/>
          <w:szCs w:val="24"/>
        </w:rPr>
      </w:pPr>
      <w:r>
        <w:rPr>
          <w:sz w:val="24"/>
          <w:szCs w:val="24"/>
        </w:rPr>
        <w:t>- о привлечении к работе в выходные и нерабочие праздничные дни (ст. 113 ТК РФ);</w:t>
      </w:r>
    </w:p>
    <w:p w:rsidR="004007FB" w:rsidRDefault="004007FB" w:rsidP="00623207">
      <w:pPr>
        <w:ind w:firstLine="567"/>
        <w:jc w:val="both"/>
        <w:rPr>
          <w:sz w:val="24"/>
          <w:szCs w:val="24"/>
        </w:rPr>
      </w:pPr>
      <w:r>
        <w:rPr>
          <w:sz w:val="24"/>
          <w:szCs w:val="24"/>
        </w:rPr>
        <w:t>- очередность предоставления отпусков (ст. 123 ТК РФ);</w:t>
      </w:r>
    </w:p>
    <w:p w:rsidR="004007FB" w:rsidRDefault="004007FB" w:rsidP="00623207">
      <w:pPr>
        <w:ind w:firstLine="567"/>
        <w:jc w:val="both"/>
        <w:rPr>
          <w:sz w:val="24"/>
          <w:szCs w:val="24"/>
        </w:rPr>
      </w:pPr>
      <w:r>
        <w:rPr>
          <w:sz w:val="24"/>
          <w:szCs w:val="24"/>
        </w:rPr>
        <w:t>- установление заработной платы (ст. 135 ТК РФ);</w:t>
      </w:r>
    </w:p>
    <w:p w:rsidR="004007FB" w:rsidRDefault="004007FB" w:rsidP="00623207">
      <w:pPr>
        <w:ind w:firstLine="567"/>
        <w:jc w:val="both"/>
        <w:rPr>
          <w:sz w:val="24"/>
          <w:szCs w:val="24"/>
        </w:rPr>
      </w:pPr>
      <w:r>
        <w:rPr>
          <w:sz w:val="24"/>
          <w:szCs w:val="24"/>
        </w:rPr>
        <w:lastRenderedPageBreak/>
        <w:t>- применение систем нормирования труда (ст. 159 ТК РФ);</w:t>
      </w:r>
    </w:p>
    <w:p w:rsidR="004007FB" w:rsidRDefault="004007FB" w:rsidP="00623207">
      <w:pPr>
        <w:ind w:firstLine="567"/>
        <w:jc w:val="both"/>
        <w:rPr>
          <w:sz w:val="24"/>
          <w:szCs w:val="24"/>
        </w:rPr>
      </w:pPr>
      <w:r>
        <w:rPr>
          <w:sz w:val="24"/>
          <w:szCs w:val="24"/>
        </w:rPr>
        <w:t>- массовые увольнения (ст. 180 ТК РФ);</w:t>
      </w:r>
    </w:p>
    <w:p w:rsidR="004007FB" w:rsidRDefault="004007FB" w:rsidP="00623207">
      <w:pPr>
        <w:ind w:firstLine="567"/>
        <w:jc w:val="both"/>
        <w:rPr>
          <w:sz w:val="24"/>
          <w:szCs w:val="24"/>
        </w:rPr>
      </w:pPr>
      <w:r>
        <w:rPr>
          <w:sz w:val="24"/>
          <w:szCs w:val="24"/>
        </w:rPr>
        <w:t>- установление перечня должностей работников с ненормированным рабочим днем (ст.101 ТК РФ);</w:t>
      </w:r>
    </w:p>
    <w:p w:rsidR="004007FB" w:rsidRDefault="004007FB" w:rsidP="00623207">
      <w:pPr>
        <w:ind w:firstLine="567"/>
        <w:jc w:val="both"/>
        <w:rPr>
          <w:sz w:val="24"/>
          <w:szCs w:val="24"/>
        </w:rPr>
      </w:pPr>
      <w:r>
        <w:rPr>
          <w:sz w:val="24"/>
          <w:szCs w:val="24"/>
        </w:rPr>
        <w:t>- утверждение Правил внутреннего трудового распорядка (ст. 190 ТК РФ);</w:t>
      </w:r>
    </w:p>
    <w:p w:rsidR="004007FB" w:rsidRDefault="004007FB" w:rsidP="00623207">
      <w:pPr>
        <w:ind w:firstLine="567"/>
        <w:jc w:val="both"/>
        <w:rPr>
          <w:sz w:val="24"/>
          <w:szCs w:val="24"/>
        </w:rPr>
      </w:pPr>
      <w:r>
        <w:rPr>
          <w:sz w:val="24"/>
          <w:szCs w:val="24"/>
        </w:rPr>
        <w:t>- создание комиссий по охране труда (ст. 218 ТК РФ);</w:t>
      </w:r>
    </w:p>
    <w:p w:rsidR="004007FB" w:rsidRDefault="004007FB" w:rsidP="00623207">
      <w:pPr>
        <w:ind w:firstLine="567"/>
        <w:jc w:val="both"/>
        <w:rPr>
          <w:sz w:val="24"/>
          <w:szCs w:val="24"/>
        </w:rPr>
      </w:pPr>
      <w:r>
        <w:rPr>
          <w:sz w:val="24"/>
          <w:szCs w:val="24"/>
        </w:rPr>
        <w:t>- составление графиков сменности (ст. 103 ТК РФ);</w:t>
      </w:r>
    </w:p>
    <w:p w:rsidR="004007FB" w:rsidRDefault="004007FB" w:rsidP="00623207">
      <w:pPr>
        <w:ind w:firstLine="567"/>
        <w:jc w:val="both"/>
        <w:rPr>
          <w:sz w:val="24"/>
          <w:szCs w:val="24"/>
        </w:rPr>
      </w:pPr>
      <w:r>
        <w:rPr>
          <w:sz w:val="24"/>
          <w:szCs w:val="24"/>
        </w:rPr>
        <w:t>- утверждение формы расчетного листка (ст. 136 ТК РФ);</w:t>
      </w:r>
    </w:p>
    <w:p w:rsidR="004007FB" w:rsidRDefault="004007FB" w:rsidP="00623207">
      <w:pPr>
        <w:ind w:firstLine="567"/>
        <w:jc w:val="both"/>
        <w:rPr>
          <w:sz w:val="24"/>
          <w:szCs w:val="24"/>
        </w:rPr>
      </w:pPr>
      <w:r>
        <w:rPr>
          <w:sz w:val="24"/>
          <w:szCs w:val="24"/>
        </w:rPr>
        <w:t>- установление размеров повышенной заработной платы за вредные и или) опасные и иные особые условия труда (ст. 147 ТК РФ);</w:t>
      </w:r>
    </w:p>
    <w:p w:rsidR="004007FB" w:rsidRDefault="004007FB" w:rsidP="00623207">
      <w:pPr>
        <w:ind w:firstLine="567"/>
        <w:jc w:val="both"/>
        <w:rPr>
          <w:sz w:val="24"/>
          <w:szCs w:val="24"/>
        </w:rPr>
      </w:pPr>
      <w:r>
        <w:rPr>
          <w:sz w:val="24"/>
          <w:szCs w:val="24"/>
        </w:rPr>
        <w:t>- размеры повышения заработной платы в ночное время (ст. 154 ТК РФ);</w:t>
      </w:r>
    </w:p>
    <w:p w:rsidR="004007FB" w:rsidRDefault="004007FB" w:rsidP="00623207">
      <w:pPr>
        <w:jc w:val="both"/>
        <w:rPr>
          <w:sz w:val="24"/>
          <w:szCs w:val="24"/>
        </w:rPr>
      </w:pPr>
      <w:r>
        <w:rPr>
          <w:sz w:val="24"/>
          <w:szCs w:val="24"/>
        </w:rPr>
        <w:t xml:space="preserve">         - применение и снятие дисциплинарного взыскания до истечения 1 года со дня его применения (ст. 193, 194 ТК РФ), если снятие осуществляется по ходатайству профсоюза или заявлению члена профсоюза;</w:t>
      </w:r>
    </w:p>
    <w:p w:rsidR="004007FB" w:rsidRDefault="004007FB" w:rsidP="00623207">
      <w:pPr>
        <w:ind w:firstLine="567"/>
        <w:jc w:val="both"/>
        <w:rPr>
          <w:sz w:val="24"/>
          <w:szCs w:val="24"/>
        </w:rPr>
      </w:pPr>
      <w:r>
        <w:rPr>
          <w:sz w:val="24"/>
          <w:szCs w:val="24"/>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4007FB" w:rsidRDefault="004007FB" w:rsidP="00623207">
      <w:pPr>
        <w:ind w:firstLine="567"/>
        <w:jc w:val="both"/>
        <w:rPr>
          <w:sz w:val="24"/>
          <w:szCs w:val="24"/>
        </w:rPr>
      </w:pPr>
      <w:r>
        <w:rPr>
          <w:sz w:val="24"/>
          <w:szCs w:val="24"/>
        </w:rPr>
        <w:t>- установление сроков выплаты заработной платы работникам (ст.136 ТК РФ) и другие вопросы.</w:t>
      </w:r>
    </w:p>
    <w:p w:rsidR="004007FB" w:rsidRDefault="004007FB" w:rsidP="00623207">
      <w:pPr>
        <w:pStyle w:val="3"/>
        <w:spacing w:before="120" w:after="120"/>
        <w:ind w:firstLine="567"/>
        <w:jc w:val="center"/>
        <w:rPr>
          <w:b/>
          <w:bCs/>
          <w:sz w:val="24"/>
          <w:szCs w:val="24"/>
        </w:rPr>
      </w:pPr>
      <w:r>
        <w:rPr>
          <w:b/>
          <w:bCs/>
          <w:sz w:val="24"/>
          <w:szCs w:val="24"/>
          <w:lang w:val="en-US"/>
        </w:rPr>
        <w:t>X</w:t>
      </w:r>
      <w:r>
        <w:rPr>
          <w:b/>
          <w:bCs/>
          <w:sz w:val="24"/>
          <w:szCs w:val="24"/>
        </w:rPr>
        <w:t>. Обязательства профкома</w:t>
      </w:r>
    </w:p>
    <w:p w:rsidR="004007FB" w:rsidRDefault="004007FB" w:rsidP="00623207">
      <w:pPr>
        <w:ind w:firstLine="567"/>
        <w:jc w:val="both"/>
        <w:rPr>
          <w:b/>
          <w:bCs/>
          <w:sz w:val="24"/>
          <w:szCs w:val="24"/>
        </w:rPr>
      </w:pPr>
      <w:r>
        <w:rPr>
          <w:sz w:val="24"/>
          <w:szCs w:val="24"/>
        </w:rPr>
        <w:t>10.  Профсоюзный комитет (ПК) обязуется:</w:t>
      </w:r>
    </w:p>
    <w:p w:rsidR="004007FB" w:rsidRDefault="004007FB" w:rsidP="00623207">
      <w:pPr>
        <w:ind w:firstLine="567"/>
        <w:jc w:val="both"/>
        <w:rPr>
          <w:sz w:val="24"/>
          <w:szCs w:val="24"/>
        </w:rPr>
      </w:pPr>
      <w:r>
        <w:rPr>
          <w:sz w:val="24"/>
          <w:szCs w:val="24"/>
        </w:rPr>
        <w:t xml:space="preserve">10.1. Представлять и защищать права и интересы всех работников по социально-трудовым вопросам в соответствии с Федеральным </w:t>
      </w:r>
      <w:proofErr w:type="gramStart"/>
      <w:r>
        <w:rPr>
          <w:sz w:val="24"/>
          <w:szCs w:val="24"/>
        </w:rPr>
        <w:t>законом  «</w:t>
      </w:r>
      <w:proofErr w:type="gramEnd"/>
      <w:r>
        <w:rPr>
          <w:sz w:val="24"/>
          <w:szCs w:val="24"/>
        </w:rPr>
        <w:t>О профессиональных союзах, их правах и гарантиях деятельности» и ТК РФ.</w:t>
      </w:r>
    </w:p>
    <w:p w:rsidR="004007FB" w:rsidRDefault="004007FB" w:rsidP="00623207">
      <w:pPr>
        <w:ind w:firstLine="567"/>
        <w:jc w:val="both"/>
        <w:rPr>
          <w:sz w:val="24"/>
          <w:szCs w:val="24"/>
        </w:rPr>
      </w:pPr>
      <w:r>
        <w:rPr>
          <w:sz w:val="24"/>
          <w:szCs w:val="24"/>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4007FB" w:rsidRDefault="004007FB" w:rsidP="00623207">
      <w:pPr>
        <w:ind w:firstLine="567"/>
        <w:jc w:val="both"/>
        <w:rPr>
          <w:sz w:val="24"/>
          <w:szCs w:val="24"/>
        </w:rPr>
      </w:pPr>
      <w:r>
        <w:rPr>
          <w:sz w:val="24"/>
          <w:szCs w:val="24"/>
        </w:rPr>
        <w:t>10.3. Осуществлять контроль за правильностью расходования фонда оплаты труда учреждения (в том числе за расходованием средств, предусмотренных на компенсационные и стимулирующие выплаты), фонда экономии заработной платы, внебюджетного фонда и иных фондов учреждения.</w:t>
      </w:r>
    </w:p>
    <w:p w:rsidR="004007FB" w:rsidRDefault="004007FB" w:rsidP="00623207">
      <w:pPr>
        <w:ind w:firstLine="567"/>
        <w:jc w:val="both"/>
        <w:rPr>
          <w:sz w:val="24"/>
          <w:szCs w:val="24"/>
        </w:rPr>
      </w:pPr>
      <w:r>
        <w:rPr>
          <w:sz w:val="24"/>
          <w:szCs w:val="24"/>
        </w:rPr>
        <w:t xml:space="preserve">10.4.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w:t>
      </w:r>
      <w:proofErr w:type="gramStart"/>
      <w:r>
        <w:rPr>
          <w:sz w:val="24"/>
          <w:szCs w:val="24"/>
        </w:rPr>
        <w:t>результатам  аттестации</w:t>
      </w:r>
      <w:proofErr w:type="gramEnd"/>
      <w:r>
        <w:rPr>
          <w:sz w:val="24"/>
          <w:szCs w:val="24"/>
        </w:rPr>
        <w:t xml:space="preserve"> работников.</w:t>
      </w:r>
    </w:p>
    <w:p w:rsidR="004007FB" w:rsidRDefault="004007FB" w:rsidP="00623207">
      <w:pPr>
        <w:ind w:firstLine="567"/>
        <w:jc w:val="both"/>
        <w:rPr>
          <w:sz w:val="24"/>
          <w:szCs w:val="24"/>
        </w:rPr>
      </w:pPr>
      <w:r>
        <w:rPr>
          <w:sz w:val="24"/>
          <w:szCs w:val="24"/>
        </w:rPr>
        <w:t>10.5. Совместно с работодателем и работниками разрабатывать меры по защите персональных данных работников (ст. 86 ТК РФ).</w:t>
      </w:r>
    </w:p>
    <w:p w:rsidR="004007FB" w:rsidRDefault="004007FB" w:rsidP="00623207">
      <w:pPr>
        <w:ind w:firstLine="567"/>
        <w:jc w:val="both"/>
        <w:rPr>
          <w:sz w:val="24"/>
          <w:szCs w:val="24"/>
        </w:rPr>
      </w:pPr>
      <w:r>
        <w:rPr>
          <w:sz w:val="24"/>
          <w:szCs w:val="24"/>
        </w:rPr>
        <w:t>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4007FB" w:rsidRDefault="004007FB" w:rsidP="00623207">
      <w:pPr>
        <w:ind w:firstLine="567"/>
        <w:jc w:val="both"/>
        <w:rPr>
          <w:sz w:val="24"/>
          <w:szCs w:val="24"/>
        </w:rPr>
      </w:pPr>
      <w:r>
        <w:rPr>
          <w:sz w:val="24"/>
          <w:szCs w:val="24"/>
        </w:rPr>
        <w:t>10.7. Представлять и защищать трудовые права работников в комиссии по трудовым спорам и способствовать обеспечению представительства Профсоюзного комитета (ПК) их интересов в суде.</w:t>
      </w:r>
    </w:p>
    <w:p w:rsidR="004007FB" w:rsidRDefault="004007FB" w:rsidP="00623207">
      <w:pPr>
        <w:ind w:firstLine="567"/>
        <w:rPr>
          <w:sz w:val="24"/>
          <w:szCs w:val="24"/>
        </w:rPr>
      </w:pPr>
      <w:r>
        <w:rPr>
          <w:sz w:val="24"/>
          <w:szCs w:val="24"/>
        </w:rPr>
        <w:t xml:space="preserve">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 </w:t>
      </w:r>
    </w:p>
    <w:p w:rsidR="004007FB" w:rsidRDefault="004007FB" w:rsidP="00623207">
      <w:pPr>
        <w:ind w:firstLine="567"/>
        <w:jc w:val="both"/>
        <w:rPr>
          <w:sz w:val="24"/>
          <w:szCs w:val="24"/>
        </w:rPr>
      </w:pPr>
      <w:r>
        <w:rPr>
          <w:sz w:val="24"/>
          <w:szCs w:val="24"/>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4007FB" w:rsidRDefault="004007FB" w:rsidP="00623207">
      <w:pPr>
        <w:ind w:firstLine="567"/>
        <w:jc w:val="both"/>
        <w:rPr>
          <w:sz w:val="24"/>
          <w:szCs w:val="24"/>
        </w:rPr>
      </w:pPr>
      <w:r>
        <w:rPr>
          <w:sz w:val="24"/>
          <w:szCs w:val="24"/>
        </w:rPr>
        <w:t>10.12. Осуществлять контроль за правильностью и своевременностью предоставления работникам отпусков и их оплаты.</w:t>
      </w:r>
    </w:p>
    <w:p w:rsidR="004007FB" w:rsidRDefault="004007FB" w:rsidP="00623207">
      <w:pPr>
        <w:ind w:firstLine="567"/>
        <w:jc w:val="both"/>
        <w:rPr>
          <w:sz w:val="24"/>
          <w:szCs w:val="24"/>
        </w:rPr>
      </w:pPr>
      <w:r>
        <w:rPr>
          <w:sz w:val="24"/>
          <w:szCs w:val="24"/>
        </w:rPr>
        <w:t xml:space="preserve">10.13. Участвовать в работе комиссий учреждения по тарификации, аттестации педагогических работников, аттестации рабочих мест, охране </w:t>
      </w:r>
      <w:proofErr w:type="gramStart"/>
      <w:r>
        <w:rPr>
          <w:sz w:val="24"/>
          <w:szCs w:val="24"/>
        </w:rPr>
        <w:t>труда  и</w:t>
      </w:r>
      <w:proofErr w:type="gramEnd"/>
      <w:r>
        <w:rPr>
          <w:sz w:val="24"/>
          <w:szCs w:val="24"/>
        </w:rPr>
        <w:t xml:space="preserve"> других.</w:t>
      </w:r>
    </w:p>
    <w:p w:rsidR="004007FB" w:rsidRDefault="004007FB" w:rsidP="00623207">
      <w:pPr>
        <w:ind w:firstLine="567"/>
        <w:jc w:val="both"/>
        <w:rPr>
          <w:sz w:val="24"/>
          <w:szCs w:val="24"/>
        </w:rPr>
      </w:pPr>
      <w:r>
        <w:rPr>
          <w:sz w:val="24"/>
          <w:szCs w:val="24"/>
        </w:rPr>
        <w:t>10.14. Осуществлять контроль за соблюдением порядка проведения аттестации педагогических работников учреждения.</w:t>
      </w:r>
    </w:p>
    <w:p w:rsidR="00527B13" w:rsidRDefault="00527B13" w:rsidP="00527B13">
      <w:pPr>
        <w:ind w:firstLine="567"/>
        <w:jc w:val="both"/>
        <w:rPr>
          <w:sz w:val="24"/>
          <w:szCs w:val="24"/>
        </w:rPr>
      </w:pPr>
      <w:r w:rsidRPr="00527B13">
        <w:rPr>
          <w:sz w:val="24"/>
          <w:szCs w:val="24"/>
        </w:rPr>
        <w:lastRenderedPageBreak/>
        <w:pict>
          <v:shape id="_x0000_i1041" type="#_x0000_t75" style="width:460.8pt;height:806.4pt">
            <v:imagedata r:id="rId7" o:title="Кол.договор1"/>
          </v:shape>
        </w:pict>
      </w:r>
    </w:p>
    <w:p w:rsidR="00527B13" w:rsidRDefault="00527B13" w:rsidP="00623207">
      <w:pPr>
        <w:ind w:firstLine="567"/>
        <w:jc w:val="both"/>
        <w:rPr>
          <w:sz w:val="24"/>
          <w:szCs w:val="24"/>
        </w:rPr>
      </w:pPr>
      <w:r w:rsidRPr="00527B13">
        <w:rPr>
          <w:sz w:val="24"/>
          <w:szCs w:val="24"/>
        </w:rPr>
        <w:lastRenderedPageBreak/>
        <w:pict>
          <v:shape id="_x0000_i1027" type="#_x0000_t75" style="width:482.4pt;height:784.8pt">
            <v:imagedata r:id="rId8" o:title="кол.договор2"/>
          </v:shape>
        </w:pict>
      </w: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p w:rsidR="00527B13" w:rsidRDefault="00527B13" w:rsidP="00623207">
      <w:pPr>
        <w:ind w:firstLine="567"/>
        <w:jc w:val="both"/>
        <w:rPr>
          <w:sz w:val="24"/>
          <w:szCs w:val="24"/>
        </w:rPr>
      </w:pPr>
    </w:p>
    <w:sectPr w:rsidR="00527B13" w:rsidSect="00DF3C20">
      <w:footerReference w:type="default" r:id="rId9"/>
      <w:pgSz w:w="11906" w:h="16838"/>
      <w:pgMar w:top="567" w:right="850"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7FB" w:rsidRDefault="004007FB" w:rsidP="00623207">
      <w:r>
        <w:separator/>
      </w:r>
    </w:p>
  </w:endnote>
  <w:endnote w:type="continuationSeparator" w:id="0">
    <w:p w:rsidR="004007FB" w:rsidRDefault="004007FB" w:rsidP="0062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FB" w:rsidRDefault="00C61DED" w:rsidP="006908DB">
    <w:pPr>
      <w:pStyle w:val="aa"/>
      <w:framePr w:wrap="auto" w:vAnchor="text" w:hAnchor="margin" w:xAlign="right" w:y="1"/>
      <w:rPr>
        <w:rStyle w:val="ac"/>
      </w:rPr>
    </w:pPr>
    <w:r>
      <w:rPr>
        <w:rStyle w:val="ac"/>
      </w:rPr>
      <w:fldChar w:fldCharType="begin"/>
    </w:r>
    <w:r w:rsidR="004007FB">
      <w:rPr>
        <w:rStyle w:val="ac"/>
      </w:rPr>
      <w:instrText xml:space="preserve">PAGE  </w:instrText>
    </w:r>
    <w:r>
      <w:rPr>
        <w:rStyle w:val="ac"/>
      </w:rPr>
      <w:fldChar w:fldCharType="separate"/>
    </w:r>
    <w:r w:rsidR="00527B13">
      <w:rPr>
        <w:rStyle w:val="ac"/>
        <w:noProof/>
      </w:rPr>
      <w:t>12</w:t>
    </w:r>
    <w:r>
      <w:rPr>
        <w:rStyle w:val="ac"/>
      </w:rPr>
      <w:fldChar w:fldCharType="end"/>
    </w:r>
  </w:p>
  <w:p w:rsidR="004007FB" w:rsidRDefault="004007FB" w:rsidP="006908DB">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7FB" w:rsidRDefault="004007FB" w:rsidP="00623207">
      <w:r>
        <w:separator/>
      </w:r>
    </w:p>
  </w:footnote>
  <w:footnote w:type="continuationSeparator" w:id="0">
    <w:p w:rsidR="004007FB" w:rsidRDefault="004007FB" w:rsidP="00623207">
      <w:r>
        <w:continuationSeparator/>
      </w:r>
    </w:p>
  </w:footnote>
  <w:footnote w:id="1">
    <w:p w:rsidR="004007FB" w:rsidRDefault="004007FB" w:rsidP="00623207">
      <w:pPr>
        <w:pStyle w:val="a3"/>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3207"/>
    <w:rsid w:val="00027B44"/>
    <w:rsid w:val="000577BC"/>
    <w:rsid w:val="000D7CC4"/>
    <w:rsid w:val="00164973"/>
    <w:rsid w:val="00197C87"/>
    <w:rsid w:val="001A055A"/>
    <w:rsid w:val="00233141"/>
    <w:rsid w:val="002A4B3D"/>
    <w:rsid w:val="002F6699"/>
    <w:rsid w:val="003004BB"/>
    <w:rsid w:val="003500B5"/>
    <w:rsid w:val="003D036A"/>
    <w:rsid w:val="004007FB"/>
    <w:rsid w:val="00425EC7"/>
    <w:rsid w:val="00443E02"/>
    <w:rsid w:val="00461621"/>
    <w:rsid w:val="004653C5"/>
    <w:rsid w:val="004D6D05"/>
    <w:rsid w:val="00527B13"/>
    <w:rsid w:val="0054793B"/>
    <w:rsid w:val="005C16C9"/>
    <w:rsid w:val="006045E9"/>
    <w:rsid w:val="00623207"/>
    <w:rsid w:val="006908DB"/>
    <w:rsid w:val="00721940"/>
    <w:rsid w:val="00723666"/>
    <w:rsid w:val="007439DD"/>
    <w:rsid w:val="007734DF"/>
    <w:rsid w:val="007B68BF"/>
    <w:rsid w:val="007F4A39"/>
    <w:rsid w:val="00823DE3"/>
    <w:rsid w:val="008D0846"/>
    <w:rsid w:val="00957AD1"/>
    <w:rsid w:val="00A6057B"/>
    <w:rsid w:val="00C61DED"/>
    <w:rsid w:val="00CB6B4E"/>
    <w:rsid w:val="00CE30D1"/>
    <w:rsid w:val="00D234B6"/>
    <w:rsid w:val="00D24D20"/>
    <w:rsid w:val="00D33A19"/>
    <w:rsid w:val="00DB3287"/>
    <w:rsid w:val="00DF3C20"/>
    <w:rsid w:val="00EA7CB6"/>
    <w:rsid w:val="00F135C0"/>
    <w:rsid w:val="00F87F01"/>
    <w:rsid w:val="00FC0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88B98139-1EA3-49AA-A25E-C5CCAC606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207"/>
    <w:rPr>
      <w:rFonts w:ascii="Times New Roman" w:eastAsia="Times New Roman" w:hAnsi="Times New Roman"/>
      <w:sz w:val="20"/>
      <w:szCs w:val="20"/>
    </w:rPr>
  </w:style>
  <w:style w:type="paragraph" w:styleId="6">
    <w:name w:val="heading 6"/>
    <w:basedOn w:val="a"/>
    <w:next w:val="a"/>
    <w:link w:val="60"/>
    <w:uiPriority w:val="99"/>
    <w:qFormat/>
    <w:rsid w:val="00623207"/>
    <w:pPr>
      <w:keepNext/>
      <w:jc w:val="center"/>
      <w:outlineLvl w:val="5"/>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semiHidden/>
    <w:locked/>
    <w:rsid w:val="00623207"/>
    <w:rPr>
      <w:rFonts w:ascii="Times New Roman" w:hAnsi="Times New Roman" w:cs="Times New Roman"/>
      <w:b/>
      <w:bCs/>
      <w:sz w:val="20"/>
      <w:szCs w:val="20"/>
      <w:lang w:eastAsia="ru-RU"/>
    </w:rPr>
  </w:style>
  <w:style w:type="paragraph" w:styleId="a3">
    <w:name w:val="footnote text"/>
    <w:basedOn w:val="a"/>
    <w:link w:val="a4"/>
    <w:uiPriority w:val="99"/>
    <w:semiHidden/>
    <w:rsid w:val="00623207"/>
  </w:style>
  <w:style w:type="character" w:customStyle="1" w:styleId="a4">
    <w:name w:val="Текст сноски Знак"/>
    <w:basedOn w:val="a0"/>
    <w:link w:val="a3"/>
    <w:uiPriority w:val="99"/>
    <w:semiHidden/>
    <w:locked/>
    <w:rsid w:val="00623207"/>
    <w:rPr>
      <w:rFonts w:ascii="Times New Roman" w:hAnsi="Times New Roman" w:cs="Times New Roman"/>
      <w:sz w:val="20"/>
      <w:szCs w:val="20"/>
      <w:lang w:eastAsia="ru-RU"/>
    </w:rPr>
  </w:style>
  <w:style w:type="paragraph" w:styleId="a5">
    <w:name w:val="Body Text"/>
    <w:basedOn w:val="a"/>
    <w:link w:val="a6"/>
    <w:uiPriority w:val="99"/>
    <w:semiHidden/>
    <w:rsid w:val="00623207"/>
    <w:pPr>
      <w:jc w:val="both"/>
    </w:pPr>
    <w:rPr>
      <w:sz w:val="28"/>
      <w:szCs w:val="28"/>
    </w:rPr>
  </w:style>
  <w:style w:type="character" w:customStyle="1" w:styleId="a6">
    <w:name w:val="Основной текст Знак"/>
    <w:basedOn w:val="a0"/>
    <w:link w:val="a5"/>
    <w:uiPriority w:val="99"/>
    <w:semiHidden/>
    <w:locked/>
    <w:rsid w:val="00623207"/>
    <w:rPr>
      <w:rFonts w:ascii="Times New Roman" w:hAnsi="Times New Roman" w:cs="Times New Roman"/>
      <w:sz w:val="20"/>
      <w:szCs w:val="20"/>
      <w:lang w:eastAsia="ru-RU"/>
    </w:rPr>
  </w:style>
  <w:style w:type="paragraph" w:styleId="a7">
    <w:name w:val="Body Text Indent"/>
    <w:basedOn w:val="a"/>
    <w:link w:val="a8"/>
    <w:uiPriority w:val="99"/>
    <w:semiHidden/>
    <w:rsid w:val="00623207"/>
    <w:pPr>
      <w:ind w:firstLine="540"/>
      <w:jc w:val="both"/>
    </w:pPr>
    <w:rPr>
      <w:sz w:val="28"/>
      <w:szCs w:val="28"/>
    </w:rPr>
  </w:style>
  <w:style w:type="character" w:customStyle="1" w:styleId="a8">
    <w:name w:val="Основной текст с отступом Знак"/>
    <w:basedOn w:val="a0"/>
    <w:link w:val="a7"/>
    <w:uiPriority w:val="99"/>
    <w:semiHidden/>
    <w:locked/>
    <w:rsid w:val="00623207"/>
    <w:rPr>
      <w:rFonts w:ascii="Times New Roman" w:hAnsi="Times New Roman" w:cs="Times New Roman"/>
      <w:sz w:val="20"/>
      <w:szCs w:val="20"/>
      <w:lang w:eastAsia="ru-RU"/>
    </w:rPr>
  </w:style>
  <w:style w:type="paragraph" w:styleId="2">
    <w:name w:val="Body Text Indent 2"/>
    <w:basedOn w:val="a"/>
    <w:link w:val="20"/>
    <w:uiPriority w:val="99"/>
    <w:semiHidden/>
    <w:rsid w:val="00623207"/>
    <w:pPr>
      <w:ind w:firstLine="709"/>
      <w:jc w:val="both"/>
    </w:pPr>
    <w:rPr>
      <w:sz w:val="28"/>
      <w:szCs w:val="28"/>
    </w:rPr>
  </w:style>
  <w:style w:type="character" w:customStyle="1" w:styleId="20">
    <w:name w:val="Основной текст с отступом 2 Знак"/>
    <w:basedOn w:val="a0"/>
    <w:link w:val="2"/>
    <w:uiPriority w:val="99"/>
    <w:semiHidden/>
    <w:locked/>
    <w:rsid w:val="00623207"/>
    <w:rPr>
      <w:rFonts w:ascii="Times New Roman" w:hAnsi="Times New Roman" w:cs="Times New Roman"/>
      <w:sz w:val="20"/>
      <w:szCs w:val="20"/>
      <w:lang w:eastAsia="ru-RU"/>
    </w:rPr>
  </w:style>
  <w:style w:type="paragraph" w:styleId="3">
    <w:name w:val="Body Text Indent 3"/>
    <w:basedOn w:val="a"/>
    <w:link w:val="30"/>
    <w:uiPriority w:val="99"/>
    <w:semiHidden/>
    <w:rsid w:val="00623207"/>
    <w:pPr>
      <w:suppressAutoHyphens/>
      <w:autoSpaceDE w:val="0"/>
      <w:autoSpaceDN w:val="0"/>
      <w:adjustRightInd w:val="0"/>
      <w:ind w:firstLine="550"/>
      <w:jc w:val="both"/>
    </w:pPr>
    <w:rPr>
      <w:sz w:val="28"/>
      <w:szCs w:val="28"/>
    </w:rPr>
  </w:style>
  <w:style w:type="character" w:customStyle="1" w:styleId="30">
    <w:name w:val="Основной текст с отступом 3 Знак"/>
    <w:basedOn w:val="a0"/>
    <w:link w:val="3"/>
    <w:uiPriority w:val="99"/>
    <w:semiHidden/>
    <w:locked/>
    <w:rsid w:val="00623207"/>
    <w:rPr>
      <w:rFonts w:ascii="Times New Roman" w:hAnsi="Times New Roman" w:cs="Times New Roman"/>
      <w:sz w:val="20"/>
      <w:szCs w:val="20"/>
      <w:lang w:eastAsia="ru-RU"/>
    </w:rPr>
  </w:style>
  <w:style w:type="paragraph" w:customStyle="1" w:styleId="ConsPlusTitle">
    <w:name w:val="ConsPlusTitle"/>
    <w:uiPriority w:val="99"/>
    <w:rsid w:val="00623207"/>
    <w:pPr>
      <w:widowControl w:val="0"/>
      <w:autoSpaceDE w:val="0"/>
      <w:autoSpaceDN w:val="0"/>
      <w:adjustRightInd w:val="0"/>
    </w:pPr>
    <w:rPr>
      <w:rFonts w:ascii="Arial" w:eastAsia="Times New Roman" w:hAnsi="Arial" w:cs="Arial"/>
      <w:b/>
      <w:bCs/>
      <w:sz w:val="20"/>
      <w:szCs w:val="20"/>
    </w:rPr>
  </w:style>
  <w:style w:type="character" w:styleId="a9">
    <w:name w:val="footnote reference"/>
    <w:basedOn w:val="a0"/>
    <w:uiPriority w:val="99"/>
    <w:semiHidden/>
    <w:rsid w:val="00623207"/>
    <w:rPr>
      <w:vertAlign w:val="superscript"/>
    </w:rPr>
  </w:style>
  <w:style w:type="paragraph" w:styleId="aa">
    <w:name w:val="footer"/>
    <w:basedOn w:val="a"/>
    <w:link w:val="ab"/>
    <w:uiPriority w:val="99"/>
    <w:rsid w:val="006908DB"/>
    <w:pPr>
      <w:tabs>
        <w:tab w:val="center" w:pos="4677"/>
        <w:tab w:val="right" w:pos="9355"/>
      </w:tabs>
    </w:pPr>
  </w:style>
  <w:style w:type="character" w:customStyle="1" w:styleId="ab">
    <w:name w:val="Нижний колонтитул Знак"/>
    <w:basedOn w:val="a0"/>
    <w:link w:val="aa"/>
    <w:uiPriority w:val="99"/>
    <w:semiHidden/>
    <w:locked/>
    <w:rsid w:val="00721940"/>
    <w:rPr>
      <w:rFonts w:ascii="Times New Roman" w:hAnsi="Times New Roman" w:cs="Times New Roman"/>
      <w:sz w:val="20"/>
      <w:szCs w:val="20"/>
    </w:rPr>
  </w:style>
  <w:style w:type="character" w:styleId="ac">
    <w:name w:val="page number"/>
    <w:basedOn w:val="a0"/>
    <w:uiPriority w:val="99"/>
    <w:rsid w:val="006908DB"/>
  </w:style>
  <w:style w:type="character" w:styleId="ad">
    <w:name w:val="Hyperlink"/>
    <w:basedOn w:val="a0"/>
    <w:uiPriority w:val="99"/>
    <w:rsid w:val="00957AD1"/>
    <w:rPr>
      <w:rFonts w:ascii="Times New Roman" w:hAnsi="Times New Roman" w:cs="Times New Roman"/>
      <w:color w:val="0000FF"/>
      <w:u w:val="single"/>
    </w:rPr>
  </w:style>
  <w:style w:type="paragraph" w:styleId="ae">
    <w:name w:val="header"/>
    <w:basedOn w:val="a"/>
    <w:link w:val="af"/>
    <w:uiPriority w:val="99"/>
    <w:semiHidden/>
    <w:unhideWhenUsed/>
    <w:rsid w:val="00DF3C20"/>
    <w:pPr>
      <w:tabs>
        <w:tab w:val="center" w:pos="4677"/>
        <w:tab w:val="right" w:pos="9355"/>
      </w:tabs>
    </w:pPr>
  </w:style>
  <w:style w:type="character" w:customStyle="1" w:styleId="af">
    <w:name w:val="Верхний колонтитул Знак"/>
    <w:basedOn w:val="a0"/>
    <w:link w:val="ae"/>
    <w:uiPriority w:val="99"/>
    <w:semiHidden/>
    <w:rsid w:val="00DF3C20"/>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5185957">
      <w:marLeft w:val="0"/>
      <w:marRight w:val="0"/>
      <w:marTop w:val="0"/>
      <w:marBottom w:val="0"/>
      <w:divBdr>
        <w:top w:val="none" w:sz="0" w:space="0" w:color="auto"/>
        <w:left w:val="none" w:sz="0" w:space="0" w:color="auto"/>
        <w:bottom w:val="none" w:sz="0" w:space="0" w:color="auto"/>
        <w:right w:val="none" w:sz="0" w:space="0" w:color="auto"/>
      </w:divBdr>
    </w:div>
    <w:div w:id="16751859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12</Pages>
  <Words>4240</Words>
  <Characters>24168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BLACK</Company>
  <LinksUpToDate>false</LinksUpToDate>
  <CharactersWithSpaces>28352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dc:creator>
  <cp:keywords/>
  <dc:description/>
  <cp:lastModifiedBy>Admin</cp:lastModifiedBy>
  <cp:revision>10</cp:revision>
  <cp:lastPrinted>2014-10-07T04:15:00Z</cp:lastPrinted>
  <dcterms:created xsi:type="dcterms:W3CDTF">2014-09-07T22:18:00Z</dcterms:created>
  <dcterms:modified xsi:type="dcterms:W3CDTF">2016-12-01T03:15:00Z</dcterms:modified>
</cp:coreProperties>
</file>